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4616"/>
      </w:tblGrid>
      <w:tr w:rsidR="003C67C5" w14:paraId="380A1F0B" w14:textId="77777777" w:rsidTr="003C67C5">
        <w:tc>
          <w:tcPr>
            <w:tcW w:w="4505" w:type="dxa"/>
          </w:tcPr>
          <w:p w14:paraId="313719AE" w14:textId="65D86DF0" w:rsidR="003C67C5" w:rsidRDefault="003C67C5" w:rsidP="003C67C5">
            <w:r>
              <w:fldChar w:fldCharType="begin"/>
            </w:r>
            <w:r w:rsidR="00693BD9">
              <w:instrText xml:space="preserve"> INCLUDEPICTURE "C:\\var\\folders\\yc\\00b3xb5n1dz6l9t3tt2n47m40000gn\\T\\com.microsoft.Word\\WebArchiveCopyPasteTempFiles\\golden-helix.png" \* MERGEFORMAT </w:instrText>
            </w:r>
            <w:r>
              <w:fldChar w:fldCharType="separate"/>
            </w:r>
            <w:r>
              <w:rPr>
                <w:noProof/>
              </w:rPr>
              <w:drawing>
                <wp:inline distT="0" distB="0" distL="0" distR="0" wp14:anchorId="60854B0F" wp14:editId="749D60FA">
                  <wp:extent cx="1747971" cy="751114"/>
                  <wp:effectExtent l="0" t="0" r="5080" b="0"/>
                  <wp:docPr id="3" name="Picture 3" descr="Our Partners - Global Genomic Medicine Consort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Partners - Global Genomic Medicine Consorti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9280" cy="764568"/>
                          </a:xfrm>
                          <a:prstGeom prst="rect">
                            <a:avLst/>
                          </a:prstGeom>
                          <a:noFill/>
                          <a:ln>
                            <a:noFill/>
                          </a:ln>
                        </pic:spPr>
                      </pic:pic>
                    </a:graphicData>
                  </a:graphic>
                </wp:inline>
              </w:drawing>
            </w:r>
            <w:r>
              <w:fldChar w:fldCharType="end"/>
            </w:r>
          </w:p>
        </w:tc>
        <w:tc>
          <w:tcPr>
            <w:tcW w:w="4505" w:type="dxa"/>
          </w:tcPr>
          <w:p w14:paraId="29E101AD" w14:textId="10078821" w:rsidR="003C67C5" w:rsidRDefault="003C67C5" w:rsidP="003C67C5">
            <w:pPr>
              <w:jc w:val="right"/>
            </w:pPr>
            <w:r w:rsidRPr="00D21153">
              <w:rPr>
                <w:rFonts w:cstheme="minorHAnsi"/>
                <w:noProof/>
              </w:rPr>
              <w:drawing>
                <wp:inline distT="0" distB="0" distL="0" distR="0" wp14:anchorId="0BFE2260" wp14:editId="1299D86D">
                  <wp:extent cx="2792964" cy="75057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dI4HEALTH.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40818" cy="763430"/>
                          </a:xfrm>
                          <a:prstGeom prst="rect">
                            <a:avLst/>
                          </a:prstGeom>
                        </pic:spPr>
                      </pic:pic>
                    </a:graphicData>
                  </a:graphic>
                </wp:inline>
              </w:drawing>
            </w:r>
          </w:p>
        </w:tc>
      </w:tr>
    </w:tbl>
    <w:p w14:paraId="34B7571C" w14:textId="77777777" w:rsidR="00FD5B55" w:rsidRDefault="00FD5B55" w:rsidP="00287929">
      <w:pPr>
        <w:jc w:val="both"/>
        <w:rPr>
          <w:rFonts w:cstheme="minorHAnsi"/>
          <w:b/>
          <w:color w:val="FF0000"/>
          <w:sz w:val="40"/>
          <w:szCs w:val="40"/>
          <w:lang w:val="el-GR"/>
        </w:rPr>
      </w:pPr>
    </w:p>
    <w:p w14:paraId="331CB06A" w14:textId="08C2D022" w:rsidR="005C748E" w:rsidRPr="0000535D" w:rsidRDefault="005C748E" w:rsidP="00287929">
      <w:pPr>
        <w:jc w:val="both"/>
        <w:rPr>
          <w:rFonts w:cstheme="minorHAnsi"/>
          <w:b/>
          <w:color w:val="FF0000"/>
          <w:sz w:val="40"/>
          <w:szCs w:val="40"/>
        </w:rPr>
      </w:pPr>
      <w:r w:rsidRPr="0000535D">
        <w:rPr>
          <w:rFonts w:cstheme="minorHAnsi"/>
          <w:b/>
          <w:color w:val="FF0000"/>
          <w:sz w:val="40"/>
          <w:szCs w:val="40"/>
          <w:lang w:val="el-GR"/>
        </w:rPr>
        <w:t>Πρόγραμμα</w:t>
      </w:r>
      <w:r w:rsidRPr="0000535D">
        <w:rPr>
          <w:rFonts w:cstheme="minorHAnsi"/>
          <w:b/>
          <w:color w:val="FF0000"/>
          <w:sz w:val="40"/>
          <w:szCs w:val="40"/>
        </w:rPr>
        <w:t xml:space="preserve"> 1</w:t>
      </w:r>
    </w:p>
    <w:p w14:paraId="54585C76" w14:textId="0F11F449" w:rsidR="00897F0A" w:rsidRPr="00287929" w:rsidRDefault="00425A73" w:rsidP="00287929">
      <w:pPr>
        <w:jc w:val="both"/>
        <w:rPr>
          <w:rFonts w:cstheme="minorHAnsi"/>
          <w:b/>
          <w:color w:val="FF0000"/>
          <w:sz w:val="40"/>
          <w:szCs w:val="40"/>
        </w:rPr>
      </w:pPr>
      <w:r w:rsidRPr="00287929">
        <w:rPr>
          <w:rFonts w:cstheme="minorHAnsi"/>
          <w:b/>
          <w:color w:val="FF0000"/>
          <w:sz w:val="40"/>
          <w:szCs w:val="40"/>
        </w:rPr>
        <w:t>H</w:t>
      </w:r>
      <w:r w:rsidR="00FF7007" w:rsidRPr="00287929">
        <w:rPr>
          <w:rFonts w:cstheme="minorHAnsi"/>
          <w:b/>
          <w:color w:val="FF0000"/>
          <w:sz w:val="40"/>
          <w:szCs w:val="40"/>
        </w:rPr>
        <w:t>ealth</w:t>
      </w:r>
      <w:r w:rsidRPr="00287929">
        <w:rPr>
          <w:rFonts w:cstheme="minorHAnsi"/>
          <w:b/>
          <w:color w:val="FF0000"/>
          <w:sz w:val="40"/>
          <w:szCs w:val="40"/>
        </w:rPr>
        <w:t xml:space="preserve"> Economics and Strategic </w:t>
      </w:r>
      <w:r w:rsidR="00891862" w:rsidRPr="00287929">
        <w:rPr>
          <w:rFonts w:cstheme="minorHAnsi"/>
          <w:b/>
          <w:color w:val="FF0000"/>
          <w:sz w:val="40"/>
          <w:szCs w:val="40"/>
        </w:rPr>
        <w:t>M</w:t>
      </w:r>
      <w:r w:rsidRPr="00287929">
        <w:rPr>
          <w:rFonts w:cstheme="minorHAnsi"/>
          <w:b/>
          <w:color w:val="FF0000"/>
          <w:sz w:val="40"/>
          <w:szCs w:val="40"/>
        </w:rPr>
        <w:t xml:space="preserve">anagement in </w:t>
      </w:r>
      <w:r w:rsidR="0038597C" w:rsidRPr="00287929">
        <w:rPr>
          <w:rFonts w:cstheme="minorHAnsi"/>
          <w:b/>
          <w:color w:val="FF0000"/>
          <w:sz w:val="40"/>
          <w:szCs w:val="40"/>
        </w:rPr>
        <w:t xml:space="preserve">the </w:t>
      </w:r>
      <w:r w:rsidR="00891862" w:rsidRPr="00287929">
        <w:rPr>
          <w:rFonts w:cstheme="minorHAnsi"/>
          <w:b/>
          <w:color w:val="FF0000"/>
          <w:sz w:val="40"/>
          <w:szCs w:val="40"/>
        </w:rPr>
        <w:t>H</w:t>
      </w:r>
      <w:r w:rsidRPr="00287929">
        <w:rPr>
          <w:rFonts w:cstheme="minorHAnsi"/>
          <w:b/>
          <w:color w:val="FF0000"/>
          <w:sz w:val="40"/>
          <w:szCs w:val="40"/>
        </w:rPr>
        <w:t>ealthcare sector</w:t>
      </w:r>
      <w:r w:rsidR="00616B01" w:rsidRPr="00287929">
        <w:rPr>
          <w:rFonts w:cstheme="minorHAnsi"/>
          <w:b/>
          <w:color w:val="FF0000"/>
          <w:sz w:val="40"/>
          <w:szCs w:val="40"/>
        </w:rPr>
        <w:t xml:space="preserve"> (online</w:t>
      </w:r>
      <w:r w:rsidR="00E937EB" w:rsidRPr="00287929">
        <w:rPr>
          <w:rFonts w:cstheme="minorHAnsi"/>
          <w:b/>
          <w:color w:val="FF0000"/>
          <w:sz w:val="40"/>
          <w:szCs w:val="40"/>
        </w:rPr>
        <w:t xml:space="preserve">, </w:t>
      </w:r>
      <w:r w:rsidR="00E937EB" w:rsidRPr="00287929">
        <w:rPr>
          <w:rFonts w:cstheme="minorHAnsi"/>
          <w:b/>
          <w:color w:val="FF0000"/>
          <w:sz w:val="40"/>
          <w:szCs w:val="40"/>
          <w:lang w:val="el-GR"/>
        </w:rPr>
        <w:t>στα</w:t>
      </w:r>
      <w:r w:rsidR="00E937EB" w:rsidRPr="00287929">
        <w:rPr>
          <w:rFonts w:cstheme="minorHAnsi"/>
          <w:b/>
          <w:color w:val="FF0000"/>
          <w:sz w:val="40"/>
          <w:szCs w:val="40"/>
        </w:rPr>
        <w:t xml:space="preserve"> </w:t>
      </w:r>
      <w:r w:rsidR="00E937EB" w:rsidRPr="00287929">
        <w:rPr>
          <w:rFonts w:cstheme="minorHAnsi"/>
          <w:b/>
          <w:color w:val="FF0000"/>
          <w:sz w:val="40"/>
          <w:szCs w:val="40"/>
          <w:lang w:val="el-GR"/>
        </w:rPr>
        <w:t>ελληνικά</w:t>
      </w:r>
      <w:r w:rsidR="00616B01" w:rsidRPr="00287929">
        <w:rPr>
          <w:rFonts w:cstheme="minorHAnsi"/>
          <w:b/>
          <w:color w:val="FF0000"/>
          <w:sz w:val="40"/>
          <w:szCs w:val="40"/>
        </w:rPr>
        <w:t>)</w:t>
      </w:r>
    </w:p>
    <w:p w14:paraId="68E83AB9" w14:textId="10F3A81A" w:rsidR="003B4445" w:rsidRPr="00D21153" w:rsidRDefault="003B4445" w:rsidP="003B4445">
      <w:pPr>
        <w:numPr>
          <w:ilvl w:val="0"/>
          <w:numId w:val="1"/>
        </w:numPr>
        <w:spacing w:before="100" w:beforeAutospacing="1" w:after="100" w:afterAutospacing="1"/>
        <w:rPr>
          <w:rFonts w:eastAsia="Times New Roman" w:cstheme="minorHAnsi"/>
        </w:rPr>
      </w:pPr>
      <w:r w:rsidRPr="00D21153">
        <w:rPr>
          <w:rFonts w:eastAsia="Times New Roman" w:cstheme="minorHAnsi"/>
        </w:rPr>
        <w:t xml:space="preserve">Strategic Management </w:t>
      </w:r>
      <w:r w:rsidR="00425A73" w:rsidRPr="00D21153">
        <w:rPr>
          <w:rFonts w:eastAsia="Times New Roman" w:cstheme="minorHAnsi"/>
        </w:rPr>
        <w:t>and Leadership</w:t>
      </w:r>
    </w:p>
    <w:p w14:paraId="1949468E" w14:textId="17FEEFFD" w:rsidR="003B4445" w:rsidRDefault="003B4445" w:rsidP="00425A73">
      <w:pPr>
        <w:numPr>
          <w:ilvl w:val="0"/>
          <w:numId w:val="1"/>
        </w:numPr>
        <w:spacing w:before="100" w:beforeAutospacing="1" w:after="100" w:afterAutospacing="1"/>
        <w:rPr>
          <w:rFonts w:eastAsia="Times New Roman" w:cstheme="minorHAnsi"/>
        </w:rPr>
      </w:pPr>
      <w:r w:rsidRPr="00D21153">
        <w:rPr>
          <w:rFonts w:eastAsia="Times New Roman" w:cstheme="minorHAnsi"/>
        </w:rPr>
        <w:t xml:space="preserve">Marketing Management in </w:t>
      </w:r>
      <w:r w:rsidR="00896966">
        <w:rPr>
          <w:rFonts w:eastAsia="Times New Roman" w:cstheme="minorHAnsi"/>
        </w:rPr>
        <w:t>H</w:t>
      </w:r>
      <w:r w:rsidRPr="00D21153">
        <w:rPr>
          <w:rFonts w:eastAsia="Times New Roman" w:cstheme="minorHAnsi"/>
        </w:rPr>
        <w:t xml:space="preserve">ealthcare sector </w:t>
      </w:r>
    </w:p>
    <w:p w14:paraId="001737F0" w14:textId="5E2B16D0" w:rsidR="00BB67B9" w:rsidRDefault="00BB67B9" w:rsidP="00425A73">
      <w:pPr>
        <w:numPr>
          <w:ilvl w:val="0"/>
          <w:numId w:val="1"/>
        </w:numPr>
        <w:spacing w:before="100" w:beforeAutospacing="1" w:after="100" w:afterAutospacing="1"/>
        <w:rPr>
          <w:rFonts w:eastAsia="Times New Roman" w:cstheme="minorHAnsi"/>
        </w:rPr>
      </w:pPr>
      <w:r>
        <w:rPr>
          <w:rFonts w:eastAsia="Times New Roman" w:cstheme="minorHAnsi"/>
        </w:rPr>
        <w:t xml:space="preserve">Business </w:t>
      </w:r>
      <w:r w:rsidR="00896966">
        <w:rPr>
          <w:rFonts w:eastAsia="Times New Roman" w:cstheme="minorHAnsi"/>
        </w:rPr>
        <w:t>P</w:t>
      </w:r>
      <w:r>
        <w:rPr>
          <w:rFonts w:eastAsia="Times New Roman" w:cstheme="minorHAnsi"/>
        </w:rPr>
        <w:t xml:space="preserve">lan and </w:t>
      </w:r>
      <w:r w:rsidR="00896966">
        <w:rPr>
          <w:rFonts w:eastAsia="Times New Roman" w:cstheme="minorHAnsi"/>
        </w:rPr>
        <w:t>R</w:t>
      </w:r>
      <w:r>
        <w:rPr>
          <w:rFonts w:eastAsia="Times New Roman" w:cstheme="minorHAnsi"/>
        </w:rPr>
        <w:t xml:space="preserve">eturn </w:t>
      </w:r>
      <w:r w:rsidR="00896966">
        <w:rPr>
          <w:rFonts w:eastAsia="Times New Roman" w:cstheme="minorHAnsi"/>
        </w:rPr>
        <w:t>o</w:t>
      </w:r>
      <w:r>
        <w:rPr>
          <w:rFonts w:eastAsia="Times New Roman" w:cstheme="minorHAnsi"/>
        </w:rPr>
        <w:t xml:space="preserve">n </w:t>
      </w:r>
      <w:r w:rsidR="00896966">
        <w:rPr>
          <w:rFonts w:eastAsia="Times New Roman" w:cstheme="minorHAnsi"/>
        </w:rPr>
        <w:t>I</w:t>
      </w:r>
      <w:r>
        <w:rPr>
          <w:rFonts w:eastAsia="Times New Roman" w:cstheme="minorHAnsi"/>
        </w:rPr>
        <w:t>nvestment</w:t>
      </w:r>
      <w:r w:rsidR="00896966">
        <w:rPr>
          <w:rFonts w:eastAsia="Times New Roman" w:cstheme="minorHAnsi"/>
        </w:rPr>
        <w:t xml:space="preserve"> (ROI)</w:t>
      </w:r>
    </w:p>
    <w:p w14:paraId="41E23734" w14:textId="2BDCFDB1" w:rsidR="000732F8" w:rsidRPr="00D21153" w:rsidRDefault="000732F8" w:rsidP="00425A73">
      <w:pPr>
        <w:numPr>
          <w:ilvl w:val="0"/>
          <w:numId w:val="1"/>
        </w:numPr>
        <w:spacing w:before="100" w:beforeAutospacing="1" w:after="100" w:afterAutospacing="1"/>
        <w:rPr>
          <w:rFonts w:eastAsia="Times New Roman" w:cstheme="minorHAnsi"/>
        </w:rPr>
      </w:pPr>
      <w:r>
        <w:rPr>
          <w:rFonts w:eastAsia="Times New Roman" w:cstheme="minorHAnsi"/>
        </w:rPr>
        <w:t>Innovative solutions in healthcare: the example of personalized therapeutics</w:t>
      </w:r>
    </w:p>
    <w:p w14:paraId="2B247713" w14:textId="0FE6C976" w:rsidR="003B4445" w:rsidRPr="00D21153" w:rsidRDefault="003B4445" w:rsidP="003B4445">
      <w:pPr>
        <w:numPr>
          <w:ilvl w:val="0"/>
          <w:numId w:val="1"/>
        </w:numPr>
        <w:spacing w:before="100" w:beforeAutospacing="1" w:after="100" w:afterAutospacing="1"/>
        <w:rPr>
          <w:rFonts w:eastAsia="Times New Roman" w:cstheme="minorHAnsi"/>
        </w:rPr>
      </w:pPr>
      <w:r w:rsidRPr="00D21153">
        <w:rPr>
          <w:rFonts w:eastAsia="Times New Roman" w:cstheme="minorHAnsi"/>
        </w:rPr>
        <w:t xml:space="preserve">Health </w:t>
      </w:r>
      <w:r w:rsidR="00896966">
        <w:rPr>
          <w:rFonts w:eastAsia="Times New Roman" w:cstheme="minorHAnsi"/>
        </w:rPr>
        <w:t>E</w:t>
      </w:r>
      <w:r w:rsidRPr="00D21153">
        <w:rPr>
          <w:rFonts w:eastAsia="Times New Roman" w:cstheme="minorHAnsi"/>
        </w:rPr>
        <w:t xml:space="preserve">conomics and </w:t>
      </w:r>
      <w:r w:rsidR="00896966">
        <w:rPr>
          <w:rFonts w:eastAsia="Times New Roman" w:cstheme="minorHAnsi"/>
        </w:rPr>
        <w:t>I</w:t>
      </w:r>
      <w:r w:rsidRPr="00D21153">
        <w:rPr>
          <w:rFonts w:eastAsia="Times New Roman" w:cstheme="minorHAnsi"/>
        </w:rPr>
        <w:t xml:space="preserve">nnovation, </w:t>
      </w:r>
      <w:r w:rsidR="00896966">
        <w:rPr>
          <w:rFonts w:eastAsia="Times New Roman" w:cstheme="minorHAnsi"/>
        </w:rPr>
        <w:t>h</w:t>
      </w:r>
      <w:r w:rsidRPr="00D21153">
        <w:rPr>
          <w:rFonts w:eastAsia="Times New Roman" w:cstheme="minorHAnsi"/>
        </w:rPr>
        <w:t xml:space="preserve">ealthcare expenses </w:t>
      </w:r>
    </w:p>
    <w:p w14:paraId="30F8E44D" w14:textId="7D792E58" w:rsidR="003B4445" w:rsidRPr="00D21153" w:rsidRDefault="003B4445" w:rsidP="003B4445">
      <w:pPr>
        <w:numPr>
          <w:ilvl w:val="0"/>
          <w:numId w:val="1"/>
        </w:numPr>
        <w:spacing w:before="100" w:beforeAutospacing="1" w:after="100" w:afterAutospacing="1"/>
        <w:rPr>
          <w:rFonts w:eastAsia="Times New Roman" w:cstheme="minorHAnsi"/>
        </w:rPr>
      </w:pPr>
      <w:r w:rsidRPr="00D21153">
        <w:rPr>
          <w:rFonts w:eastAsia="Times New Roman" w:cstheme="minorHAnsi"/>
        </w:rPr>
        <w:t xml:space="preserve">Health Technology </w:t>
      </w:r>
      <w:r w:rsidR="00C13ECE">
        <w:rPr>
          <w:rFonts w:eastAsia="Times New Roman" w:cstheme="minorHAnsi"/>
        </w:rPr>
        <w:t>Assessment</w:t>
      </w:r>
      <w:r w:rsidRPr="00D21153">
        <w:rPr>
          <w:rFonts w:eastAsia="Times New Roman" w:cstheme="minorHAnsi"/>
        </w:rPr>
        <w:t xml:space="preserve"> (HTA) </w:t>
      </w:r>
    </w:p>
    <w:p w14:paraId="0B08C7EE" w14:textId="7D37903C" w:rsidR="00425A73" w:rsidRPr="00D21153" w:rsidRDefault="00425A73" w:rsidP="003B4445">
      <w:pPr>
        <w:numPr>
          <w:ilvl w:val="0"/>
          <w:numId w:val="1"/>
        </w:numPr>
        <w:spacing w:before="100" w:beforeAutospacing="1" w:after="100" w:afterAutospacing="1"/>
        <w:rPr>
          <w:rFonts w:eastAsia="Times New Roman" w:cstheme="minorHAnsi"/>
        </w:rPr>
      </w:pPr>
      <w:r w:rsidRPr="00D21153">
        <w:rPr>
          <w:rFonts w:eastAsia="Times New Roman" w:cstheme="minorHAnsi"/>
        </w:rPr>
        <w:t xml:space="preserve">Modeling and </w:t>
      </w:r>
      <w:r w:rsidR="00896966">
        <w:rPr>
          <w:rFonts w:eastAsia="Times New Roman" w:cstheme="minorHAnsi"/>
        </w:rPr>
        <w:t>P</w:t>
      </w:r>
      <w:r w:rsidRPr="00D21153">
        <w:rPr>
          <w:rFonts w:eastAsia="Times New Roman" w:cstheme="minorHAnsi"/>
        </w:rPr>
        <w:t>robab</w:t>
      </w:r>
      <w:r w:rsidR="00995F61" w:rsidRPr="00D21153">
        <w:rPr>
          <w:rFonts w:eastAsia="Times New Roman" w:cstheme="minorHAnsi"/>
        </w:rPr>
        <w:t>ilis</w:t>
      </w:r>
      <w:r w:rsidRPr="00D21153">
        <w:rPr>
          <w:rFonts w:eastAsia="Times New Roman" w:cstheme="minorHAnsi"/>
        </w:rPr>
        <w:t>tic analysis</w:t>
      </w:r>
      <w:r w:rsidR="007D666C" w:rsidRPr="00D21153">
        <w:rPr>
          <w:rFonts w:eastAsia="Times New Roman" w:cstheme="minorHAnsi"/>
        </w:rPr>
        <w:t xml:space="preserve">, </w:t>
      </w:r>
      <w:r w:rsidR="007D666C" w:rsidRPr="00D21153">
        <w:rPr>
          <w:rFonts w:eastAsia="Times New Roman" w:cstheme="minorHAnsi"/>
          <w:lang w:val="el-GR"/>
        </w:rPr>
        <w:t>Β</w:t>
      </w:r>
      <w:proofErr w:type="spellStart"/>
      <w:r w:rsidR="007D666C" w:rsidRPr="00D21153">
        <w:rPr>
          <w:rFonts w:eastAsia="Times New Roman" w:cstheme="minorHAnsi"/>
        </w:rPr>
        <w:t>udget</w:t>
      </w:r>
      <w:proofErr w:type="spellEnd"/>
      <w:r w:rsidR="007D666C" w:rsidRPr="00D21153">
        <w:rPr>
          <w:rFonts w:eastAsia="Times New Roman" w:cstheme="minorHAnsi"/>
        </w:rPr>
        <w:t xml:space="preserve"> Impact Analysis</w:t>
      </w:r>
    </w:p>
    <w:p w14:paraId="3FCFF646" w14:textId="34DD931E" w:rsidR="00B013BD" w:rsidRPr="00D673A4" w:rsidRDefault="003B4445" w:rsidP="00897F0A">
      <w:pPr>
        <w:numPr>
          <w:ilvl w:val="0"/>
          <w:numId w:val="1"/>
        </w:numPr>
        <w:spacing w:before="100" w:beforeAutospacing="1" w:after="100" w:afterAutospacing="1"/>
        <w:rPr>
          <w:rFonts w:eastAsia="Times New Roman" w:cstheme="minorHAnsi"/>
        </w:rPr>
      </w:pPr>
      <w:r w:rsidRPr="00D21153">
        <w:rPr>
          <w:rFonts w:eastAsia="Times New Roman" w:cstheme="minorHAnsi"/>
        </w:rPr>
        <w:t xml:space="preserve">Pricing, </w:t>
      </w:r>
      <w:r w:rsidR="00896966">
        <w:rPr>
          <w:rFonts w:eastAsia="Times New Roman" w:cstheme="minorHAnsi"/>
        </w:rPr>
        <w:t>R</w:t>
      </w:r>
      <w:r w:rsidRPr="00D21153">
        <w:rPr>
          <w:rFonts w:eastAsia="Times New Roman" w:cstheme="minorHAnsi"/>
        </w:rPr>
        <w:t xml:space="preserve">eimbursement and </w:t>
      </w:r>
      <w:r w:rsidR="00896966">
        <w:rPr>
          <w:rFonts w:eastAsia="Times New Roman" w:cstheme="minorHAnsi"/>
        </w:rPr>
        <w:t>P</w:t>
      </w:r>
      <w:r w:rsidRPr="00D21153">
        <w:rPr>
          <w:rFonts w:eastAsia="Times New Roman" w:cstheme="minorHAnsi"/>
        </w:rPr>
        <w:t xml:space="preserve">ositioning innovative products </w:t>
      </w:r>
    </w:p>
    <w:p w14:paraId="17009253" w14:textId="6446A1AF" w:rsidR="00897F0A" w:rsidRPr="00896966" w:rsidRDefault="00897F0A" w:rsidP="00AE6B1A">
      <w:pPr>
        <w:spacing w:before="100" w:beforeAutospacing="1" w:after="100" w:afterAutospacing="1"/>
        <w:jc w:val="both"/>
        <w:rPr>
          <w:rFonts w:eastAsia="Times New Roman" w:cstheme="minorHAnsi"/>
          <w:lang w:val="el-GR"/>
        </w:rPr>
      </w:pPr>
      <w:r w:rsidRPr="00D21153">
        <w:rPr>
          <w:rFonts w:eastAsia="Times New Roman" w:cstheme="minorHAnsi"/>
          <w:b/>
          <w:lang w:val="el-GR"/>
        </w:rPr>
        <w:t>Στόχος του προγράμματος:</w:t>
      </w:r>
      <w:r w:rsidR="00995F61" w:rsidRPr="00D21153">
        <w:rPr>
          <w:rFonts w:eastAsia="Times New Roman" w:cstheme="minorHAnsi"/>
          <w:b/>
          <w:lang w:val="el-GR"/>
        </w:rPr>
        <w:t xml:space="preserve"> </w:t>
      </w:r>
      <w:r w:rsidR="00995F61" w:rsidRPr="00D21153">
        <w:rPr>
          <w:rFonts w:eastAsia="Times New Roman" w:cstheme="minorHAnsi"/>
          <w:lang w:val="el-GR"/>
        </w:rPr>
        <w:t xml:space="preserve">Οι συμμετέχοντες </w:t>
      </w:r>
      <w:r w:rsidR="00D845CD" w:rsidRPr="00D21153">
        <w:rPr>
          <w:rFonts w:eastAsia="Times New Roman" w:cstheme="minorHAnsi"/>
          <w:lang w:val="el-GR"/>
        </w:rPr>
        <w:t>θα</w:t>
      </w:r>
      <w:r w:rsidR="00896966" w:rsidRPr="00896966">
        <w:rPr>
          <w:rFonts w:eastAsia="Times New Roman" w:cstheme="minorHAnsi"/>
          <w:lang w:val="el-GR"/>
        </w:rPr>
        <w:t xml:space="preserve"> </w:t>
      </w:r>
      <w:r w:rsidR="00896966">
        <w:rPr>
          <w:rFonts w:eastAsia="Times New Roman" w:cstheme="minorHAnsi"/>
          <w:lang w:val="el-GR"/>
        </w:rPr>
        <w:t>έχουν την δυνατότητα</w:t>
      </w:r>
      <w:r w:rsidR="00D845CD" w:rsidRPr="00D21153">
        <w:rPr>
          <w:rFonts w:eastAsia="Times New Roman" w:cstheme="minorHAnsi"/>
          <w:lang w:val="el-GR"/>
        </w:rPr>
        <w:t xml:space="preserve"> να</w:t>
      </w:r>
      <w:r w:rsidR="00896966">
        <w:rPr>
          <w:rFonts w:eastAsia="Times New Roman" w:cstheme="minorHAnsi"/>
          <w:lang w:val="el-GR"/>
        </w:rPr>
        <w:t xml:space="preserve"> </w:t>
      </w:r>
      <w:r w:rsidR="00D845CD" w:rsidRPr="00D21153">
        <w:rPr>
          <w:rFonts w:eastAsia="Times New Roman" w:cstheme="minorHAnsi"/>
          <w:lang w:val="el-GR"/>
        </w:rPr>
        <w:t>παρακολουθήσουν τα παραπάνω θέματα από</w:t>
      </w:r>
      <w:r w:rsidR="00896966">
        <w:rPr>
          <w:rFonts w:eastAsia="Times New Roman" w:cstheme="minorHAnsi"/>
          <w:lang w:val="el-GR"/>
        </w:rPr>
        <w:t xml:space="preserve"> διακεκριμένοι</w:t>
      </w:r>
      <w:r w:rsidR="00D845CD" w:rsidRPr="00D21153">
        <w:rPr>
          <w:rFonts w:eastAsia="Times New Roman" w:cstheme="minorHAnsi"/>
          <w:lang w:val="el-GR"/>
        </w:rPr>
        <w:t xml:space="preserve"> διδάσκοντες</w:t>
      </w:r>
      <w:r w:rsidR="00896966">
        <w:rPr>
          <w:rFonts w:eastAsia="Times New Roman" w:cstheme="minorHAnsi"/>
          <w:lang w:val="el-GR"/>
        </w:rPr>
        <w:t xml:space="preserve"> στο χώρο τον οικονομικών και της υγείας. Το </w:t>
      </w:r>
      <w:r w:rsidR="00D845CD" w:rsidRPr="00D21153">
        <w:rPr>
          <w:rFonts w:eastAsia="Times New Roman" w:cstheme="minorHAnsi"/>
          <w:lang w:val="el-GR"/>
        </w:rPr>
        <w:t>πρόγραμμα</w:t>
      </w:r>
      <w:r w:rsidR="00896966">
        <w:rPr>
          <w:rFonts w:eastAsia="Times New Roman" w:cstheme="minorHAnsi"/>
          <w:lang w:val="el-GR"/>
        </w:rPr>
        <w:t xml:space="preserve"> διδάσκεται</w:t>
      </w:r>
      <w:r w:rsidR="00D845CD" w:rsidRPr="00D21153">
        <w:rPr>
          <w:rFonts w:eastAsia="Times New Roman" w:cstheme="minorHAnsi"/>
          <w:lang w:val="el-GR"/>
        </w:rPr>
        <w:t xml:space="preserve"> </w:t>
      </w:r>
      <w:r w:rsidR="00C13ECE">
        <w:rPr>
          <w:rFonts w:eastAsia="Times New Roman" w:cstheme="minorHAnsi"/>
          <w:lang w:val="el-GR"/>
        </w:rPr>
        <w:t>διαδικτυακά</w:t>
      </w:r>
      <w:r w:rsidR="00896966">
        <w:rPr>
          <w:rFonts w:eastAsia="Times New Roman" w:cstheme="minorHAnsi"/>
          <w:lang w:val="el-GR"/>
        </w:rPr>
        <w:t xml:space="preserve"> σε πραγματικό χρόνο,</w:t>
      </w:r>
      <w:r w:rsidR="00D845CD" w:rsidRPr="00D21153">
        <w:rPr>
          <w:rFonts w:eastAsia="Times New Roman" w:cstheme="minorHAnsi"/>
          <w:lang w:val="el-GR"/>
        </w:rPr>
        <w:t xml:space="preserve"> </w:t>
      </w:r>
      <w:r w:rsidR="00896966">
        <w:rPr>
          <w:rFonts w:eastAsia="Times New Roman" w:cstheme="minorHAnsi"/>
          <w:lang w:val="el-GR"/>
        </w:rPr>
        <w:t xml:space="preserve">δίνοντας την ευκαιρία στους συμμετέχοντες να παρακολουθήσουν ενεργά το πρόγραμμα </w:t>
      </w:r>
      <w:r w:rsidR="00D845CD" w:rsidRPr="00D21153">
        <w:rPr>
          <w:rFonts w:eastAsia="Times New Roman" w:cstheme="minorHAnsi"/>
          <w:lang w:val="el-GR"/>
        </w:rPr>
        <w:t>ή να το παρακολουθήσουν β</w:t>
      </w:r>
      <w:r w:rsidR="00896966">
        <w:rPr>
          <w:rFonts w:eastAsia="Times New Roman" w:cstheme="minorHAnsi"/>
          <w:lang w:val="el-GR"/>
        </w:rPr>
        <w:t xml:space="preserve">ιντεοσκοπημένα </w:t>
      </w:r>
      <w:r w:rsidR="00D845CD" w:rsidRPr="00D21153">
        <w:rPr>
          <w:rFonts w:eastAsia="Times New Roman" w:cstheme="minorHAnsi"/>
          <w:lang w:val="el-GR"/>
        </w:rPr>
        <w:t>στο δικό τους ελεύθερο χρόνο</w:t>
      </w:r>
      <w:r w:rsidR="00896966">
        <w:rPr>
          <w:rFonts w:eastAsia="Times New Roman" w:cstheme="minorHAnsi"/>
          <w:lang w:val="el-GR"/>
        </w:rPr>
        <w:t>. Οι διδάσκοντες θα είναι διαθέσιμοι για απορίες και συζήτηση κατά τη διάρκεια του προγράμματος ή και ηλεκτρονικά.</w:t>
      </w:r>
    </w:p>
    <w:p w14:paraId="3000630B" w14:textId="38814FE9" w:rsidR="00C13ECE" w:rsidRPr="00C13ECE" w:rsidRDefault="00C13ECE" w:rsidP="00AE6B1A">
      <w:pPr>
        <w:spacing w:before="100" w:beforeAutospacing="1" w:after="100" w:afterAutospacing="1"/>
        <w:jc w:val="both"/>
        <w:rPr>
          <w:rFonts w:eastAsia="Times New Roman" w:cstheme="minorHAnsi"/>
          <w:lang w:val="el-GR"/>
        </w:rPr>
      </w:pPr>
      <w:r>
        <w:rPr>
          <w:rFonts w:eastAsia="Times New Roman" w:cstheme="minorHAnsi"/>
          <w:b/>
          <w:lang w:val="el-GR"/>
        </w:rPr>
        <w:t xml:space="preserve">Σε ποιους απευθύνεται: </w:t>
      </w:r>
      <w:r w:rsidRPr="00C13ECE">
        <w:rPr>
          <w:rFonts w:eastAsia="Times New Roman" w:cstheme="minorHAnsi"/>
          <w:lang w:val="el-GR"/>
        </w:rPr>
        <w:t xml:space="preserve">Οικονομολόγους, </w:t>
      </w:r>
      <w:r w:rsidR="00896966">
        <w:rPr>
          <w:rFonts w:eastAsia="Times New Roman" w:cstheme="minorHAnsi"/>
          <w:lang w:val="el-GR"/>
        </w:rPr>
        <w:t>Ε</w:t>
      </w:r>
      <w:r w:rsidRPr="00C13ECE">
        <w:rPr>
          <w:rFonts w:eastAsia="Times New Roman" w:cstheme="minorHAnsi"/>
          <w:lang w:val="el-GR"/>
        </w:rPr>
        <w:t xml:space="preserve">παγγελματίες </w:t>
      </w:r>
      <w:r w:rsidR="00896966">
        <w:rPr>
          <w:rFonts w:eastAsia="Times New Roman" w:cstheme="minorHAnsi"/>
          <w:lang w:val="el-GR"/>
        </w:rPr>
        <w:t>Υ</w:t>
      </w:r>
      <w:r w:rsidRPr="00C13ECE">
        <w:rPr>
          <w:rFonts w:eastAsia="Times New Roman" w:cstheme="minorHAnsi"/>
          <w:lang w:val="el-GR"/>
        </w:rPr>
        <w:t>γείας (</w:t>
      </w:r>
      <w:r w:rsidR="00896966">
        <w:rPr>
          <w:rFonts w:eastAsia="Times New Roman" w:cstheme="minorHAnsi"/>
          <w:lang w:val="el-GR"/>
        </w:rPr>
        <w:t>Ι</w:t>
      </w:r>
      <w:r w:rsidRPr="00C13ECE">
        <w:rPr>
          <w:rFonts w:eastAsia="Times New Roman" w:cstheme="minorHAnsi"/>
          <w:lang w:val="el-GR"/>
        </w:rPr>
        <w:t xml:space="preserve">ατροί, </w:t>
      </w:r>
      <w:r w:rsidR="00896966">
        <w:rPr>
          <w:rFonts w:eastAsia="Times New Roman" w:cstheme="minorHAnsi"/>
          <w:lang w:val="el-GR"/>
        </w:rPr>
        <w:t>Φ</w:t>
      </w:r>
      <w:r w:rsidRPr="00C13ECE">
        <w:rPr>
          <w:rFonts w:eastAsia="Times New Roman" w:cstheme="minorHAnsi"/>
          <w:lang w:val="el-GR"/>
        </w:rPr>
        <w:t xml:space="preserve">αρμακοποιοί, </w:t>
      </w:r>
      <w:proofErr w:type="spellStart"/>
      <w:r w:rsidR="00896966">
        <w:rPr>
          <w:rFonts w:eastAsia="Times New Roman" w:cstheme="minorHAnsi"/>
          <w:lang w:val="el-GR"/>
        </w:rPr>
        <w:t>Β</w:t>
      </w:r>
      <w:r w:rsidRPr="00C13ECE">
        <w:rPr>
          <w:rFonts w:eastAsia="Times New Roman" w:cstheme="minorHAnsi"/>
          <w:lang w:val="el-GR"/>
        </w:rPr>
        <w:t>ιοεπιστήμονες</w:t>
      </w:r>
      <w:proofErr w:type="spellEnd"/>
      <w:r w:rsidRPr="00C13ECE">
        <w:rPr>
          <w:rFonts w:eastAsia="Times New Roman" w:cstheme="minorHAnsi"/>
          <w:lang w:val="el-GR"/>
        </w:rPr>
        <w:t xml:space="preserve">), </w:t>
      </w:r>
      <w:r w:rsidR="00896966">
        <w:rPr>
          <w:rFonts w:eastAsia="Times New Roman" w:cstheme="minorHAnsi"/>
          <w:lang w:val="el-GR"/>
        </w:rPr>
        <w:t>Σ</w:t>
      </w:r>
      <w:r w:rsidRPr="00C13ECE">
        <w:rPr>
          <w:rFonts w:eastAsia="Times New Roman" w:cstheme="minorHAnsi"/>
          <w:lang w:val="el-GR"/>
        </w:rPr>
        <w:t xml:space="preserve">τελέχη </w:t>
      </w:r>
      <w:r w:rsidR="00896966">
        <w:rPr>
          <w:rFonts w:eastAsia="Times New Roman" w:cstheme="minorHAnsi"/>
          <w:lang w:val="el-GR"/>
        </w:rPr>
        <w:t>Ε</w:t>
      </w:r>
      <w:r w:rsidRPr="00C13ECE">
        <w:rPr>
          <w:rFonts w:eastAsia="Times New Roman" w:cstheme="minorHAnsi"/>
          <w:lang w:val="el-GR"/>
        </w:rPr>
        <w:t xml:space="preserve">ταιριών, </w:t>
      </w:r>
      <w:r w:rsidR="00896966">
        <w:rPr>
          <w:rFonts w:eastAsia="Times New Roman" w:cstheme="minorHAnsi"/>
          <w:lang w:val="el-GR"/>
        </w:rPr>
        <w:t>Ε</w:t>
      </w:r>
      <w:r w:rsidRPr="00C13ECE">
        <w:rPr>
          <w:rFonts w:eastAsia="Times New Roman" w:cstheme="minorHAnsi"/>
          <w:lang w:val="el-GR"/>
        </w:rPr>
        <w:t xml:space="preserve">ργαζόμενους σε </w:t>
      </w:r>
      <w:r w:rsidR="00896966">
        <w:rPr>
          <w:rFonts w:eastAsia="Times New Roman" w:cstheme="minorHAnsi"/>
          <w:lang w:val="el-GR"/>
        </w:rPr>
        <w:t>Δ</w:t>
      </w:r>
      <w:r w:rsidRPr="00C13ECE">
        <w:rPr>
          <w:rFonts w:eastAsia="Times New Roman" w:cstheme="minorHAnsi"/>
          <w:lang w:val="el-GR"/>
        </w:rPr>
        <w:t xml:space="preserve">ημόσιους </w:t>
      </w:r>
      <w:r w:rsidR="00896966">
        <w:rPr>
          <w:rFonts w:eastAsia="Times New Roman" w:cstheme="minorHAnsi"/>
          <w:lang w:val="el-GR"/>
        </w:rPr>
        <w:t>Ο</w:t>
      </w:r>
      <w:r w:rsidRPr="00C13ECE">
        <w:rPr>
          <w:rFonts w:eastAsia="Times New Roman" w:cstheme="minorHAnsi"/>
          <w:lang w:val="el-GR"/>
        </w:rPr>
        <w:t xml:space="preserve">ργανισμούς στο χώρο της υγείας (ΕΟΦ, ΕΟΠΥΥ, Υπουργείο Υγείας), </w:t>
      </w:r>
      <w:r w:rsidR="00896966">
        <w:rPr>
          <w:rFonts w:eastAsia="Times New Roman" w:cstheme="minorHAnsi"/>
          <w:lang w:val="el-GR"/>
        </w:rPr>
        <w:t>Ε</w:t>
      </w:r>
      <w:r w:rsidRPr="00C13ECE">
        <w:rPr>
          <w:rFonts w:eastAsia="Times New Roman" w:cstheme="minorHAnsi"/>
          <w:lang w:val="el-GR"/>
        </w:rPr>
        <w:t xml:space="preserve">πιχειρηματίες που δραστηριοποιούνται στον χώρο της υγείας. </w:t>
      </w:r>
    </w:p>
    <w:p w14:paraId="495BFC3B" w14:textId="1DF210F1" w:rsidR="003B4445" w:rsidRDefault="00067C07" w:rsidP="00AE6B1A">
      <w:pPr>
        <w:jc w:val="both"/>
        <w:rPr>
          <w:rFonts w:cstheme="minorHAnsi"/>
          <w:lang w:val="el-GR"/>
        </w:rPr>
      </w:pPr>
      <w:r w:rsidRPr="00D21153">
        <w:rPr>
          <w:rFonts w:cstheme="minorHAnsi"/>
          <w:b/>
          <w:lang w:val="el-GR"/>
        </w:rPr>
        <w:t>Διάρκεια</w:t>
      </w:r>
      <w:r w:rsidRPr="00D21153">
        <w:rPr>
          <w:rFonts w:cstheme="minorHAnsi"/>
          <w:lang w:val="el-GR"/>
        </w:rPr>
        <w:t>:</w:t>
      </w:r>
      <w:r w:rsidR="00FF01E5">
        <w:rPr>
          <w:rFonts w:cstheme="minorHAnsi"/>
          <w:lang w:val="el-GR"/>
        </w:rPr>
        <w:t xml:space="preserve"> Το πρόγραμμα έχει διάρκεια</w:t>
      </w:r>
      <w:r w:rsidRPr="00D21153">
        <w:rPr>
          <w:rFonts w:cstheme="minorHAnsi"/>
          <w:lang w:val="el-GR"/>
        </w:rPr>
        <w:t xml:space="preserve"> </w:t>
      </w:r>
      <w:r w:rsidR="002F1AEE">
        <w:rPr>
          <w:rFonts w:cstheme="minorHAnsi"/>
          <w:lang w:val="el-GR"/>
        </w:rPr>
        <w:t>4</w:t>
      </w:r>
      <w:r w:rsidRPr="00D21153">
        <w:rPr>
          <w:rFonts w:cstheme="minorHAnsi"/>
          <w:lang w:val="el-GR"/>
        </w:rPr>
        <w:t xml:space="preserve"> μήνες </w:t>
      </w:r>
      <w:r w:rsidR="00FF01E5">
        <w:rPr>
          <w:rFonts w:cstheme="minorHAnsi"/>
          <w:lang w:val="el-GR"/>
        </w:rPr>
        <w:t xml:space="preserve">από </w:t>
      </w:r>
      <w:r w:rsidR="00364D8F" w:rsidRPr="00D21153">
        <w:rPr>
          <w:rFonts w:cstheme="minorHAnsi"/>
          <w:lang w:val="el-GR"/>
        </w:rPr>
        <w:t>Μάρτιο</w:t>
      </w:r>
      <w:r w:rsidR="00FF01E5">
        <w:rPr>
          <w:rFonts w:cstheme="minorHAnsi"/>
          <w:lang w:val="el-GR"/>
        </w:rPr>
        <w:t xml:space="preserve"> έως </w:t>
      </w:r>
      <w:r w:rsidR="003B736E">
        <w:rPr>
          <w:rFonts w:cstheme="minorHAnsi"/>
          <w:lang w:val="el-GR"/>
        </w:rPr>
        <w:t xml:space="preserve">τέλος </w:t>
      </w:r>
      <w:r w:rsidR="002F1AEE" w:rsidRPr="00C33C9A">
        <w:rPr>
          <w:rFonts w:cstheme="minorHAnsi"/>
          <w:lang w:val="el-GR"/>
        </w:rPr>
        <w:t>Ιο</w:t>
      </w:r>
      <w:r w:rsidR="009D4FF8">
        <w:rPr>
          <w:rFonts w:cstheme="minorHAnsi"/>
          <w:lang w:val="el-GR"/>
        </w:rPr>
        <w:t>υνίου</w:t>
      </w:r>
      <w:r w:rsidR="00FF01E5" w:rsidRPr="00C33C9A">
        <w:rPr>
          <w:rFonts w:cstheme="minorHAnsi"/>
          <w:lang w:val="el-GR"/>
        </w:rPr>
        <w:t>.</w:t>
      </w:r>
      <w:r w:rsidR="00FF01E5">
        <w:rPr>
          <w:rFonts w:cstheme="minorHAnsi"/>
          <w:lang w:val="el-GR"/>
        </w:rPr>
        <w:t xml:space="preserve"> Κάθε εβδομάδα θα υπάρχει μια </w:t>
      </w:r>
      <w:r w:rsidR="00364D8F" w:rsidRPr="00D21153">
        <w:rPr>
          <w:rFonts w:cstheme="minorHAnsi"/>
          <w:lang w:val="el-GR"/>
        </w:rPr>
        <w:t>3</w:t>
      </w:r>
      <w:r w:rsidR="00FF01E5">
        <w:rPr>
          <w:rFonts w:cstheme="minorHAnsi"/>
          <w:lang w:val="el-GR"/>
        </w:rPr>
        <w:t xml:space="preserve">ωρη </w:t>
      </w:r>
      <w:r w:rsidR="00364D8F" w:rsidRPr="00D21153">
        <w:rPr>
          <w:rFonts w:cstheme="minorHAnsi"/>
          <w:lang w:val="el-GR"/>
        </w:rPr>
        <w:t>εκπαιδευτικ</w:t>
      </w:r>
      <w:r w:rsidR="00FF01E5">
        <w:rPr>
          <w:rFonts w:cstheme="minorHAnsi"/>
          <w:lang w:val="el-GR"/>
        </w:rPr>
        <w:t>ή</w:t>
      </w:r>
      <w:r w:rsidR="00364D8F" w:rsidRPr="00D21153">
        <w:rPr>
          <w:rFonts w:cstheme="minorHAnsi"/>
          <w:lang w:val="el-GR"/>
        </w:rPr>
        <w:t xml:space="preserve"> </w:t>
      </w:r>
      <w:r w:rsidR="00FF01E5" w:rsidRPr="00D21153">
        <w:rPr>
          <w:rFonts w:cstheme="minorHAnsi"/>
          <w:lang w:val="el-GR"/>
        </w:rPr>
        <w:t>συνάντησ</w:t>
      </w:r>
      <w:r w:rsidR="00FF01E5">
        <w:rPr>
          <w:rFonts w:cstheme="minorHAnsi"/>
          <w:lang w:val="el-GR"/>
        </w:rPr>
        <w:t xml:space="preserve">η, η οποία θα διεξάγεται </w:t>
      </w:r>
      <w:r w:rsidR="00C13ECE">
        <w:rPr>
          <w:rFonts w:eastAsia="Times New Roman" w:cstheme="minorHAnsi"/>
          <w:lang w:val="el-GR"/>
        </w:rPr>
        <w:t>διαδικτυακά</w:t>
      </w:r>
      <w:r w:rsidR="00FF01E5">
        <w:rPr>
          <w:rFonts w:cstheme="minorHAnsi"/>
          <w:lang w:val="el-GR"/>
        </w:rPr>
        <w:t xml:space="preserve"> (</w:t>
      </w:r>
      <w:r w:rsidR="00364D8F" w:rsidRPr="00D21153">
        <w:rPr>
          <w:rFonts w:cstheme="minorHAnsi"/>
          <w:lang w:val="el-GR"/>
        </w:rPr>
        <w:t xml:space="preserve">σύνολο </w:t>
      </w:r>
      <w:r w:rsidR="002F1AEE">
        <w:rPr>
          <w:rFonts w:cstheme="minorHAnsi"/>
          <w:lang w:val="el-GR"/>
        </w:rPr>
        <w:t>48</w:t>
      </w:r>
      <w:r w:rsidR="00364D8F" w:rsidRPr="00D21153">
        <w:rPr>
          <w:rFonts w:cstheme="minorHAnsi"/>
          <w:lang w:val="el-GR"/>
        </w:rPr>
        <w:t xml:space="preserve"> ώρες</w:t>
      </w:r>
      <w:r w:rsidR="00FF01E5">
        <w:rPr>
          <w:rFonts w:cstheme="minorHAnsi"/>
          <w:lang w:val="el-GR"/>
        </w:rPr>
        <w:t>)</w:t>
      </w:r>
      <w:r w:rsidR="00364D8F" w:rsidRPr="00D21153">
        <w:rPr>
          <w:rFonts w:cstheme="minorHAnsi"/>
          <w:lang w:val="el-GR"/>
        </w:rPr>
        <w:t xml:space="preserve">. </w:t>
      </w:r>
      <w:r w:rsidR="00F213B9">
        <w:rPr>
          <w:rFonts w:cstheme="minorHAnsi"/>
          <w:lang w:val="el-GR"/>
        </w:rPr>
        <w:t>Εκτός από τις σταθερές συναντήσεις, θ</w:t>
      </w:r>
      <w:r w:rsidR="002F1AEE">
        <w:rPr>
          <w:rFonts w:cstheme="minorHAnsi"/>
          <w:lang w:val="el-GR"/>
        </w:rPr>
        <w:t>α παρέχονται και διαλέξεις φροντιστηριακού τύπου για διευκρινίσεις και συζητήσεις πραγματικών περιπτώσεων για την καλύτερη κατανόηση των εννοιών που συζητήθηκαν</w:t>
      </w:r>
      <w:r w:rsidR="008F0FFF">
        <w:rPr>
          <w:rFonts w:cstheme="minorHAnsi"/>
          <w:lang w:val="el-GR"/>
        </w:rPr>
        <w:t xml:space="preserve"> καθώς</w:t>
      </w:r>
      <w:r w:rsidR="002F1AEE">
        <w:rPr>
          <w:rFonts w:cstheme="minorHAnsi"/>
          <w:lang w:val="el-GR"/>
        </w:rPr>
        <w:t xml:space="preserve"> και την προετοιμασία για την τελική εξέταση. </w:t>
      </w:r>
      <w:r w:rsidR="00364D8F" w:rsidRPr="00D21153">
        <w:rPr>
          <w:rFonts w:cstheme="minorHAnsi"/>
        </w:rPr>
        <w:t>H</w:t>
      </w:r>
      <w:r w:rsidR="00364D8F" w:rsidRPr="00D21153">
        <w:rPr>
          <w:rFonts w:cstheme="minorHAnsi"/>
          <w:lang w:val="el-GR"/>
        </w:rPr>
        <w:t xml:space="preserve"> εκπαίδευση θα βιντεοσκοπείτ</w:t>
      </w:r>
      <w:r w:rsidR="00C13ECE">
        <w:rPr>
          <w:rFonts w:cstheme="minorHAnsi"/>
          <w:lang w:val="el-GR"/>
        </w:rPr>
        <w:t>αι</w:t>
      </w:r>
      <w:r w:rsidR="00364D8F" w:rsidRPr="00D21153">
        <w:rPr>
          <w:rFonts w:cstheme="minorHAnsi"/>
          <w:lang w:val="el-GR"/>
        </w:rPr>
        <w:t xml:space="preserve"> και όλοι οι συμμετέχοντες θα λαμβάνουν το βίντεο και την παρουσίαση</w:t>
      </w:r>
      <w:r w:rsidR="00C13ECE">
        <w:rPr>
          <w:rFonts w:cstheme="minorHAnsi"/>
          <w:lang w:val="el-GR"/>
        </w:rPr>
        <w:t xml:space="preserve"> μετά από κάθε συνάντηση.</w:t>
      </w:r>
      <w:r w:rsidR="002F1AEE">
        <w:rPr>
          <w:rFonts w:cstheme="minorHAnsi"/>
          <w:lang w:val="el-GR"/>
        </w:rPr>
        <w:t xml:space="preserve"> Μετά το πέρας του προγράμματος θα χορηγείται πιστοποιητικό παρακολούθησης από το </w:t>
      </w:r>
      <w:r w:rsidR="002F1AEE">
        <w:rPr>
          <w:rFonts w:cstheme="minorHAnsi"/>
        </w:rPr>
        <w:t>Golden</w:t>
      </w:r>
      <w:r w:rsidR="002F1AEE" w:rsidRPr="002F1AEE">
        <w:rPr>
          <w:rFonts w:cstheme="minorHAnsi"/>
          <w:lang w:val="el-GR"/>
        </w:rPr>
        <w:t xml:space="preserve"> </w:t>
      </w:r>
      <w:r w:rsidR="002F1AEE">
        <w:rPr>
          <w:rFonts w:cstheme="minorHAnsi"/>
        </w:rPr>
        <w:t>Helix</w:t>
      </w:r>
      <w:r w:rsidR="002F1AEE" w:rsidRPr="002F1AEE">
        <w:rPr>
          <w:rFonts w:cstheme="minorHAnsi"/>
          <w:lang w:val="el-GR"/>
        </w:rPr>
        <w:t xml:space="preserve"> </w:t>
      </w:r>
      <w:r w:rsidR="002F1AEE">
        <w:rPr>
          <w:rFonts w:cstheme="minorHAnsi"/>
        </w:rPr>
        <w:t>Foundation</w:t>
      </w:r>
      <w:r w:rsidR="002F1AEE" w:rsidRPr="002F1AEE">
        <w:rPr>
          <w:rFonts w:cstheme="minorHAnsi"/>
          <w:lang w:val="el-GR"/>
        </w:rPr>
        <w:t xml:space="preserve">. </w:t>
      </w:r>
    </w:p>
    <w:p w14:paraId="6E163751" w14:textId="1B6F6314" w:rsidR="00F213B9" w:rsidRPr="00F213B9" w:rsidRDefault="00F213B9" w:rsidP="00AE6B1A">
      <w:pPr>
        <w:jc w:val="both"/>
        <w:rPr>
          <w:lang w:val="el-GR"/>
        </w:rPr>
      </w:pPr>
      <w:r w:rsidRPr="00F213B9">
        <w:rPr>
          <w:lang w:val="el-GR"/>
        </w:rPr>
        <w:t>Η παρακολούθηση της εκπαίδευσης θα γίνεται μόνο διαδικτυακά από  το</w:t>
      </w:r>
      <w:r w:rsidR="00E51381">
        <w:rPr>
          <w:lang w:val="el-GR"/>
        </w:rPr>
        <w:t>ν Μάρτιο</w:t>
      </w:r>
      <w:r>
        <w:rPr>
          <w:lang w:val="el-GR"/>
        </w:rPr>
        <w:t xml:space="preserve"> μέχρι και τον Ιούνιο του </w:t>
      </w:r>
      <w:r w:rsidRPr="00F213B9">
        <w:rPr>
          <w:lang w:val="el-GR"/>
        </w:rPr>
        <w:t>2024, σύμφωνα με το πρόγραμμα που αναφέρεται παρακάτω. Η έναρξη των διαλέξεων προγραμματίστηκε για τ</w:t>
      </w:r>
      <w:r w:rsidR="00A47D21">
        <w:rPr>
          <w:lang w:val="el-GR"/>
        </w:rPr>
        <w:t xml:space="preserve">ην Τετάρτη </w:t>
      </w:r>
      <w:bookmarkStart w:id="0" w:name="_GoBack"/>
      <w:bookmarkEnd w:id="0"/>
      <w:r>
        <w:rPr>
          <w:lang w:val="el-GR"/>
        </w:rPr>
        <w:t>13 Μαρτίου</w:t>
      </w:r>
      <w:r w:rsidRPr="00F213B9">
        <w:rPr>
          <w:lang w:val="el-GR"/>
        </w:rPr>
        <w:t xml:space="preserve"> 202</w:t>
      </w:r>
      <w:r>
        <w:rPr>
          <w:lang w:val="el-GR"/>
        </w:rPr>
        <w:t>4</w:t>
      </w:r>
      <w:r w:rsidRPr="00F213B9">
        <w:rPr>
          <w:lang w:val="el-GR"/>
        </w:rPr>
        <w:t xml:space="preserve"> στις 1</w:t>
      </w:r>
      <w:r>
        <w:rPr>
          <w:lang w:val="el-GR"/>
        </w:rPr>
        <w:t>7</w:t>
      </w:r>
      <w:r w:rsidRPr="00F213B9">
        <w:rPr>
          <w:lang w:val="el-GR"/>
        </w:rPr>
        <w:t>.</w:t>
      </w:r>
      <w:r>
        <w:rPr>
          <w:lang w:val="el-GR"/>
        </w:rPr>
        <w:t>3</w:t>
      </w:r>
      <w:r w:rsidRPr="00F213B9">
        <w:rPr>
          <w:lang w:val="el-GR"/>
        </w:rPr>
        <w:t>0μμ-</w:t>
      </w:r>
      <w:r w:rsidR="003F4C9D">
        <w:rPr>
          <w:lang w:val="el-GR"/>
        </w:rPr>
        <w:t>20</w:t>
      </w:r>
      <w:r w:rsidRPr="00F213B9">
        <w:rPr>
          <w:lang w:val="el-GR"/>
        </w:rPr>
        <w:t>.</w:t>
      </w:r>
      <w:r>
        <w:rPr>
          <w:lang w:val="el-GR"/>
        </w:rPr>
        <w:t>3</w:t>
      </w:r>
      <w:r w:rsidRPr="00F213B9">
        <w:rPr>
          <w:lang w:val="el-GR"/>
        </w:rPr>
        <w:t>0μμ (τρίωρη διάλεξη).</w:t>
      </w:r>
    </w:p>
    <w:p w14:paraId="1D715779" w14:textId="20357C20" w:rsidR="00394040" w:rsidRPr="00D21153" w:rsidRDefault="00394040" w:rsidP="00AE6B1A">
      <w:pPr>
        <w:jc w:val="both"/>
        <w:rPr>
          <w:rFonts w:cstheme="minorHAnsi"/>
          <w:lang w:val="el-GR"/>
        </w:rPr>
      </w:pPr>
    </w:p>
    <w:p w14:paraId="3EE78FD2" w14:textId="648395D6" w:rsidR="00394040" w:rsidRDefault="00394040" w:rsidP="00AE6B1A">
      <w:pPr>
        <w:jc w:val="both"/>
        <w:rPr>
          <w:rFonts w:cstheme="minorHAnsi"/>
          <w:lang w:val="el-GR"/>
        </w:rPr>
      </w:pPr>
      <w:r w:rsidRPr="00D21153">
        <w:rPr>
          <w:rFonts w:cstheme="minorHAnsi"/>
          <w:b/>
          <w:lang w:val="el-GR"/>
        </w:rPr>
        <w:lastRenderedPageBreak/>
        <w:t>Διδάσκοντες</w:t>
      </w:r>
      <w:r w:rsidRPr="00D21153">
        <w:rPr>
          <w:rFonts w:cstheme="minorHAnsi"/>
          <w:lang w:val="el-GR"/>
        </w:rPr>
        <w:t xml:space="preserve">: </w:t>
      </w:r>
      <w:r w:rsidR="004B4714">
        <w:rPr>
          <w:rFonts w:cstheme="minorHAnsi"/>
          <w:lang w:val="el-GR"/>
        </w:rPr>
        <w:t>Διακεκριμένοι ε</w:t>
      </w:r>
      <w:r w:rsidR="00E9045F">
        <w:rPr>
          <w:rFonts w:cstheme="minorHAnsi"/>
          <w:lang w:val="el-GR"/>
        </w:rPr>
        <w:t>ρευνητές και καθηγητές Πανεπιστημίου, σύντομα</w:t>
      </w:r>
      <w:r w:rsidRPr="00D21153">
        <w:rPr>
          <w:rFonts w:cstheme="minorHAnsi"/>
          <w:lang w:val="el-GR"/>
        </w:rPr>
        <w:t xml:space="preserve"> βιογραφικ</w:t>
      </w:r>
      <w:r w:rsidR="00E9045F">
        <w:rPr>
          <w:rFonts w:cstheme="minorHAnsi"/>
          <w:lang w:val="el-GR"/>
        </w:rPr>
        <w:t>ά</w:t>
      </w:r>
      <w:r w:rsidR="00D21153" w:rsidRPr="00D21153">
        <w:rPr>
          <w:rFonts w:cstheme="minorHAnsi"/>
          <w:lang w:val="el-GR"/>
        </w:rPr>
        <w:t xml:space="preserve"> </w:t>
      </w:r>
      <w:r w:rsidR="002F1AEE">
        <w:rPr>
          <w:rFonts w:cstheme="minorHAnsi"/>
          <w:lang w:val="el-GR"/>
        </w:rPr>
        <w:t>παρατίθενται</w:t>
      </w:r>
      <w:r w:rsidR="002F1AEE" w:rsidRPr="00D21153">
        <w:rPr>
          <w:rFonts w:cstheme="minorHAnsi"/>
          <w:lang w:val="el-GR"/>
        </w:rPr>
        <w:t xml:space="preserve"> </w:t>
      </w:r>
      <w:r w:rsidR="00D21153" w:rsidRPr="00D21153">
        <w:rPr>
          <w:rFonts w:cstheme="minorHAnsi"/>
          <w:lang w:val="el-GR"/>
        </w:rPr>
        <w:t>στο τέλος της σελίδας.</w:t>
      </w:r>
    </w:p>
    <w:p w14:paraId="5EBEA454" w14:textId="77777777" w:rsidR="00E9045F" w:rsidRPr="00D21153" w:rsidRDefault="00E9045F" w:rsidP="00AE6B1A">
      <w:pPr>
        <w:jc w:val="both"/>
        <w:rPr>
          <w:rFonts w:cstheme="minorHAnsi"/>
          <w:lang w:val="el-GR"/>
        </w:rPr>
      </w:pPr>
    </w:p>
    <w:p w14:paraId="05735F45" w14:textId="4BF84A2C" w:rsidR="008331BB" w:rsidRDefault="00616B01" w:rsidP="00AE6B1A">
      <w:pPr>
        <w:jc w:val="both"/>
        <w:rPr>
          <w:rFonts w:cstheme="minorHAnsi"/>
          <w:lang w:val="el-GR"/>
        </w:rPr>
      </w:pPr>
      <w:r w:rsidRPr="00D21153">
        <w:rPr>
          <w:rFonts w:cstheme="minorHAnsi"/>
          <w:b/>
          <w:lang w:val="el-GR"/>
        </w:rPr>
        <w:t>Τιμή</w:t>
      </w:r>
      <w:r w:rsidRPr="00D21153">
        <w:rPr>
          <w:rFonts w:cstheme="minorHAnsi"/>
          <w:lang w:val="el-GR"/>
        </w:rPr>
        <w:t xml:space="preserve">: </w:t>
      </w:r>
      <w:r w:rsidR="00396BB7" w:rsidRPr="00D21153">
        <w:rPr>
          <w:rFonts w:cstheme="minorHAnsi"/>
          <w:lang w:val="el-GR"/>
        </w:rPr>
        <w:t>3</w:t>
      </w:r>
      <w:r w:rsidR="00BE0E08" w:rsidRPr="00D21153">
        <w:rPr>
          <w:rFonts w:cstheme="minorHAnsi"/>
          <w:lang w:val="el-GR"/>
        </w:rPr>
        <w:t>50</w:t>
      </w:r>
      <w:r w:rsidRPr="00D21153">
        <w:rPr>
          <w:rFonts w:cstheme="minorHAnsi"/>
          <w:lang w:val="el-GR"/>
        </w:rPr>
        <w:t xml:space="preserve"> ευρώ, </w:t>
      </w:r>
      <w:r w:rsidR="00897F0A" w:rsidRPr="00D21153">
        <w:rPr>
          <w:rFonts w:cstheme="minorHAnsi"/>
          <w:lang w:val="el-GR"/>
        </w:rPr>
        <w:t>έκπτωση</w:t>
      </w:r>
      <w:r w:rsidRPr="00D21153">
        <w:rPr>
          <w:rFonts w:cstheme="minorHAnsi"/>
          <w:lang w:val="el-GR"/>
        </w:rPr>
        <w:t xml:space="preserve"> 10%</w:t>
      </w:r>
      <w:r w:rsidR="00BA704C">
        <w:rPr>
          <w:rFonts w:cstheme="minorHAnsi"/>
          <w:lang w:val="el-GR"/>
        </w:rPr>
        <w:t xml:space="preserve"> </w:t>
      </w:r>
      <w:r w:rsidRPr="00D21153">
        <w:rPr>
          <w:rFonts w:cstheme="minorHAnsi"/>
          <w:lang w:val="el-GR"/>
        </w:rPr>
        <w:t xml:space="preserve"> για φοιτητές</w:t>
      </w:r>
      <w:r w:rsidR="00AD2569">
        <w:rPr>
          <w:rFonts w:cstheme="minorHAnsi"/>
          <w:lang w:val="el-GR"/>
        </w:rPr>
        <w:t xml:space="preserve">. </w:t>
      </w:r>
    </w:p>
    <w:p w14:paraId="1CD1F4CD" w14:textId="653CF97E" w:rsidR="00394040" w:rsidRDefault="00AD2569" w:rsidP="00AE6B1A">
      <w:pPr>
        <w:jc w:val="both"/>
        <w:rPr>
          <w:rFonts w:cstheme="minorHAnsi"/>
          <w:lang w:val="el-GR"/>
        </w:rPr>
      </w:pPr>
      <w:r>
        <w:rPr>
          <w:rFonts w:cstheme="minorHAnsi"/>
          <w:lang w:val="el-GR"/>
        </w:rPr>
        <w:t>Αποπληρωμή σε 3 δόσεις (1</w:t>
      </w:r>
      <w:r w:rsidRPr="00AD2569">
        <w:rPr>
          <w:rFonts w:cstheme="minorHAnsi"/>
          <w:vertAlign w:val="superscript"/>
          <w:lang w:val="el-GR"/>
        </w:rPr>
        <w:t>η</w:t>
      </w:r>
      <w:r>
        <w:rPr>
          <w:rFonts w:cstheme="minorHAnsi"/>
          <w:lang w:val="el-GR"/>
        </w:rPr>
        <w:t xml:space="preserve"> δόση</w:t>
      </w:r>
      <w:r w:rsidR="008331BB">
        <w:rPr>
          <w:rFonts w:cstheme="minorHAnsi"/>
          <w:lang w:val="el-GR"/>
        </w:rPr>
        <w:t>:</w:t>
      </w:r>
      <w:r>
        <w:rPr>
          <w:rFonts w:cstheme="minorHAnsi"/>
          <w:lang w:val="el-GR"/>
        </w:rPr>
        <w:t xml:space="preserve"> </w:t>
      </w:r>
      <w:r w:rsidR="00D63440">
        <w:rPr>
          <w:rFonts w:cstheme="minorHAnsi"/>
          <w:lang w:val="el-GR"/>
        </w:rPr>
        <w:t>29</w:t>
      </w:r>
      <w:r>
        <w:rPr>
          <w:rFonts w:cstheme="minorHAnsi"/>
          <w:lang w:val="el-GR"/>
        </w:rPr>
        <w:t>/</w:t>
      </w:r>
      <w:r w:rsidR="0000535D" w:rsidRPr="0000535D">
        <w:rPr>
          <w:rFonts w:cstheme="minorHAnsi"/>
          <w:lang w:val="el-GR"/>
        </w:rPr>
        <w:t>2</w:t>
      </w:r>
      <w:r>
        <w:rPr>
          <w:rFonts w:cstheme="minorHAnsi"/>
          <w:lang w:val="el-GR"/>
        </w:rPr>
        <w:t>/2024, 2</w:t>
      </w:r>
      <w:r w:rsidRPr="00AD2569">
        <w:rPr>
          <w:rFonts w:cstheme="minorHAnsi"/>
          <w:vertAlign w:val="superscript"/>
          <w:lang w:val="el-GR"/>
        </w:rPr>
        <w:t>η</w:t>
      </w:r>
      <w:r>
        <w:rPr>
          <w:rFonts w:cstheme="minorHAnsi"/>
          <w:lang w:val="el-GR"/>
        </w:rPr>
        <w:t xml:space="preserve"> δόση: 1/5/2024 και εξόφληση </w:t>
      </w:r>
      <w:r w:rsidR="0000535D" w:rsidRPr="0000535D">
        <w:rPr>
          <w:rFonts w:cstheme="minorHAnsi"/>
          <w:lang w:val="el-GR"/>
        </w:rPr>
        <w:t>10</w:t>
      </w:r>
      <w:r>
        <w:rPr>
          <w:rFonts w:cstheme="minorHAnsi"/>
          <w:lang w:val="el-GR"/>
        </w:rPr>
        <w:t>/6/2024)</w:t>
      </w:r>
    </w:p>
    <w:p w14:paraId="579ED92C" w14:textId="03FE5344" w:rsidR="00F213B9" w:rsidRPr="00F213B9" w:rsidRDefault="00F213B9" w:rsidP="00AE6B1A">
      <w:pPr>
        <w:jc w:val="both"/>
        <w:rPr>
          <w:rFonts w:cstheme="minorHAnsi"/>
          <w:lang w:val="el-GR"/>
        </w:rPr>
      </w:pPr>
    </w:p>
    <w:p w14:paraId="03C87481" w14:textId="2F0B3D2A" w:rsidR="00F213B9" w:rsidRPr="00F213B9" w:rsidRDefault="00F213B9" w:rsidP="00F213B9">
      <w:pPr>
        <w:jc w:val="both"/>
        <w:rPr>
          <w:lang w:val="el-GR"/>
        </w:rPr>
      </w:pPr>
      <w:r w:rsidRPr="00F213B9">
        <w:rPr>
          <w:rFonts w:cstheme="minorHAnsi"/>
          <w:b/>
          <w:lang w:val="el-GR"/>
        </w:rPr>
        <w:t>Εγγραφές:</w:t>
      </w:r>
      <w:r>
        <w:rPr>
          <w:rFonts w:cstheme="minorHAnsi"/>
          <w:b/>
          <w:lang w:val="el-GR"/>
        </w:rPr>
        <w:t xml:space="preserve"> </w:t>
      </w:r>
      <w:r w:rsidRPr="00F213B9">
        <w:rPr>
          <w:lang w:val="el-GR"/>
        </w:rPr>
        <w:t xml:space="preserve">Οι εγγραφές διαρκούν </w:t>
      </w:r>
      <w:r w:rsidR="00E71CEE">
        <w:rPr>
          <w:lang w:val="el-GR"/>
        </w:rPr>
        <w:t xml:space="preserve">μέχρι </w:t>
      </w:r>
      <w:r w:rsidR="003138B5">
        <w:rPr>
          <w:b/>
          <w:bCs/>
          <w:lang w:val="el-GR"/>
        </w:rPr>
        <w:t>2</w:t>
      </w:r>
      <w:r w:rsidR="00E71CEE">
        <w:rPr>
          <w:b/>
          <w:bCs/>
          <w:lang w:val="el-GR"/>
        </w:rPr>
        <w:t>9</w:t>
      </w:r>
      <w:r w:rsidRPr="00F213B9">
        <w:rPr>
          <w:b/>
          <w:bCs/>
          <w:lang w:val="el-GR"/>
        </w:rPr>
        <w:t>/</w:t>
      </w:r>
      <w:r w:rsidR="003138B5">
        <w:rPr>
          <w:b/>
          <w:bCs/>
          <w:lang w:val="el-GR"/>
        </w:rPr>
        <w:t>02</w:t>
      </w:r>
      <w:r w:rsidRPr="00F213B9">
        <w:rPr>
          <w:b/>
          <w:bCs/>
          <w:lang w:val="el-GR"/>
        </w:rPr>
        <w:t>/202</w:t>
      </w:r>
      <w:r w:rsidR="003138B5">
        <w:rPr>
          <w:b/>
          <w:bCs/>
          <w:lang w:val="el-GR"/>
        </w:rPr>
        <w:t>4</w:t>
      </w:r>
      <w:r w:rsidRPr="00F213B9">
        <w:rPr>
          <w:lang w:val="el-GR"/>
        </w:rPr>
        <w:t xml:space="preserve"> </w:t>
      </w:r>
    </w:p>
    <w:p w14:paraId="3C2A393B" w14:textId="262A3FB4" w:rsidR="00F213B9" w:rsidRPr="00BA704C" w:rsidRDefault="00F213B9" w:rsidP="00F213B9">
      <w:pPr>
        <w:jc w:val="both"/>
        <w:rPr>
          <w:b/>
          <w:lang w:val="el-GR"/>
        </w:rPr>
      </w:pPr>
      <w:r w:rsidRPr="00BA704C">
        <w:rPr>
          <w:b/>
          <w:lang w:val="el-GR"/>
        </w:rPr>
        <w:t xml:space="preserve">Για περισσότερες πληροφορίες και αίτηση εγγραφής μπορείτε να επικοινωνείτε μέσω ηλεκτρονικού ταχυδρομείου </w:t>
      </w:r>
      <w:hyperlink r:id="rId7" w:history="1">
        <w:r w:rsidR="003138B5" w:rsidRPr="00BA704C">
          <w:rPr>
            <w:rStyle w:val="Hyperlink"/>
            <w:b/>
          </w:rPr>
          <w:t>office</w:t>
        </w:r>
        <w:r w:rsidR="003138B5" w:rsidRPr="00BA704C">
          <w:rPr>
            <w:rStyle w:val="Hyperlink"/>
            <w:b/>
            <w:lang w:val="el-GR"/>
          </w:rPr>
          <w:t>@</w:t>
        </w:r>
        <w:proofErr w:type="spellStart"/>
        <w:r w:rsidR="003138B5" w:rsidRPr="00BA704C">
          <w:rPr>
            <w:rStyle w:val="Hyperlink"/>
            <w:b/>
          </w:rPr>
          <w:t>redi</w:t>
        </w:r>
        <w:proofErr w:type="spellEnd"/>
        <w:r w:rsidR="003138B5" w:rsidRPr="00BA704C">
          <w:rPr>
            <w:rStyle w:val="Hyperlink"/>
            <w:b/>
            <w:lang w:val="el-GR"/>
          </w:rPr>
          <w:t>4</w:t>
        </w:r>
        <w:r w:rsidR="003138B5" w:rsidRPr="00BA704C">
          <w:rPr>
            <w:rStyle w:val="Hyperlink"/>
            <w:b/>
          </w:rPr>
          <w:t>health</w:t>
        </w:r>
        <w:r w:rsidR="003138B5" w:rsidRPr="00BA704C">
          <w:rPr>
            <w:rStyle w:val="Hyperlink"/>
            <w:b/>
            <w:lang w:val="el-GR"/>
          </w:rPr>
          <w:t>.</w:t>
        </w:r>
        <w:r w:rsidR="003138B5" w:rsidRPr="00BA704C">
          <w:rPr>
            <w:rStyle w:val="Hyperlink"/>
            <w:b/>
          </w:rPr>
          <w:t>gr</w:t>
        </w:r>
      </w:hyperlink>
      <w:r w:rsidR="003138B5" w:rsidRPr="00BA704C">
        <w:rPr>
          <w:rStyle w:val="Hyperlink"/>
          <w:b/>
          <w:lang w:val="el-GR"/>
        </w:rPr>
        <w:t xml:space="preserve"> </w:t>
      </w:r>
      <w:r w:rsidRPr="00BA704C">
        <w:rPr>
          <w:b/>
          <w:lang w:val="el-GR"/>
        </w:rPr>
        <w:t xml:space="preserve"> .</w:t>
      </w:r>
    </w:p>
    <w:p w14:paraId="40EA56AA" w14:textId="5B523AD1" w:rsidR="008331BB" w:rsidRDefault="008331BB" w:rsidP="00AE6B1A">
      <w:pPr>
        <w:jc w:val="both"/>
        <w:rPr>
          <w:rFonts w:cstheme="minorHAnsi"/>
          <w:lang w:val="el-GR"/>
        </w:rPr>
      </w:pPr>
    </w:p>
    <w:p w14:paraId="70B37859" w14:textId="301CF342" w:rsidR="00EF0004" w:rsidRDefault="00EF0004">
      <w:pPr>
        <w:rPr>
          <w:rFonts w:cstheme="minorHAnsi"/>
          <w:lang w:val="el-GR"/>
        </w:rPr>
      </w:pPr>
    </w:p>
    <w:p w14:paraId="61ACE771" w14:textId="77777777" w:rsidR="00EF0004" w:rsidRDefault="00EF0004">
      <w:pPr>
        <w:rPr>
          <w:rFonts w:cstheme="minorHAnsi"/>
          <w:lang w:val="el-GR"/>
        </w:rPr>
      </w:pPr>
    </w:p>
    <w:p w14:paraId="31D79E4D" w14:textId="06127A99" w:rsidR="005C748E" w:rsidRPr="00E71CEE" w:rsidRDefault="005C748E" w:rsidP="00A5100C">
      <w:pPr>
        <w:rPr>
          <w:rFonts w:cstheme="minorHAnsi"/>
          <w:b/>
          <w:color w:val="FF0000"/>
          <w:sz w:val="40"/>
          <w:szCs w:val="40"/>
        </w:rPr>
      </w:pPr>
      <w:r w:rsidRPr="00E71CEE">
        <w:rPr>
          <w:rFonts w:cstheme="minorHAnsi"/>
          <w:b/>
          <w:color w:val="FF0000"/>
          <w:sz w:val="40"/>
          <w:szCs w:val="40"/>
          <w:lang w:val="el-GR"/>
        </w:rPr>
        <w:t>Πρόγραμμα</w:t>
      </w:r>
      <w:r w:rsidRPr="00E71CEE">
        <w:rPr>
          <w:rFonts w:cstheme="minorHAnsi"/>
          <w:b/>
          <w:color w:val="FF0000"/>
          <w:sz w:val="40"/>
          <w:szCs w:val="40"/>
        </w:rPr>
        <w:t xml:space="preserve"> 2</w:t>
      </w:r>
    </w:p>
    <w:p w14:paraId="404D0D94" w14:textId="07A103C8" w:rsidR="00897F0A" w:rsidRPr="00E71CEE" w:rsidRDefault="00616B01" w:rsidP="00A5100C">
      <w:pPr>
        <w:rPr>
          <w:rFonts w:cstheme="minorHAnsi"/>
          <w:b/>
          <w:color w:val="FF0000"/>
          <w:sz w:val="40"/>
          <w:szCs w:val="40"/>
        </w:rPr>
      </w:pPr>
      <w:r w:rsidRPr="00E71CEE">
        <w:rPr>
          <w:rFonts w:cstheme="minorHAnsi"/>
          <w:b/>
          <w:color w:val="FF0000"/>
          <w:sz w:val="40"/>
          <w:szCs w:val="40"/>
        </w:rPr>
        <w:t xml:space="preserve">Health Economics and Strategic </w:t>
      </w:r>
      <w:r w:rsidR="00891862" w:rsidRPr="00E71CEE">
        <w:rPr>
          <w:rFonts w:cstheme="minorHAnsi"/>
          <w:b/>
          <w:color w:val="FF0000"/>
          <w:sz w:val="40"/>
          <w:szCs w:val="40"/>
        </w:rPr>
        <w:t>M</w:t>
      </w:r>
      <w:r w:rsidRPr="00E71CEE">
        <w:rPr>
          <w:rFonts w:cstheme="minorHAnsi"/>
          <w:b/>
          <w:color w:val="FF0000"/>
          <w:sz w:val="40"/>
          <w:szCs w:val="40"/>
        </w:rPr>
        <w:t xml:space="preserve">anagement in </w:t>
      </w:r>
      <w:r w:rsidR="0038597C" w:rsidRPr="00E71CEE">
        <w:rPr>
          <w:rFonts w:cstheme="minorHAnsi"/>
          <w:b/>
          <w:color w:val="FF0000"/>
          <w:sz w:val="40"/>
          <w:szCs w:val="40"/>
        </w:rPr>
        <w:t xml:space="preserve">the </w:t>
      </w:r>
      <w:r w:rsidR="00891862" w:rsidRPr="00E71CEE">
        <w:rPr>
          <w:rFonts w:cstheme="minorHAnsi"/>
          <w:b/>
          <w:color w:val="FF0000"/>
          <w:sz w:val="40"/>
          <w:szCs w:val="40"/>
        </w:rPr>
        <w:t>H</w:t>
      </w:r>
      <w:r w:rsidRPr="00E71CEE">
        <w:rPr>
          <w:rFonts w:cstheme="minorHAnsi"/>
          <w:b/>
          <w:color w:val="FF0000"/>
          <w:sz w:val="40"/>
          <w:szCs w:val="40"/>
        </w:rPr>
        <w:t xml:space="preserve">ealthcare sector </w:t>
      </w:r>
      <w:r w:rsidR="00972667" w:rsidRPr="00E71CEE">
        <w:rPr>
          <w:rFonts w:cstheme="minorHAnsi"/>
          <w:b/>
          <w:color w:val="FF0000"/>
          <w:sz w:val="40"/>
          <w:szCs w:val="40"/>
        </w:rPr>
        <w:t>(</w:t>
      </w:r>
      <w:proofErr w:type="spellStart"/>
      <w:r w:rsidR="00972667" w:rsidRPr="00E71CEE">
        <w:rPr>
          <w:rFonts w:cstheme="minorHAnsi"/>
          <w:b/>
          <w:color w:val="FF0000"/>
          <w:sz w:val="40"/>
          <w:szCs w:val="40"/>
          <w:lang w:val="el-GR"/>
        </w:rPr>
        <w:t>Ποσειδώνος</w:t>
      </w:r>
      <w:proofErr w:type="spellEnd"/>
      <w:r w:rsidR="00972667" w:rsidRPr="00E71CEE">
        <w:rPr>
          <w:rFonts w:cstheme="minorHAnsi"/>
          <w:b/>
          <w:color w:val="FF0000"/>
          <w:sz w:val="40"/>
          <w:szCs w:val="40"/>
        </w:rPr>
        <w:t xml:space="preserve"> 70, 4</w:t>
      </w:r>
      <w:proofErr w:type="spellStart"/>
      <w:r w:rsidR="00972667" w:rsidRPr="00E71CEE">
        <w:rPr>
          <w:rFonts w:cstheme="minorHAnsi"/>
          <w:b/>
          <w:color w:val="FF0000"/>
          <w:sz w:val="40"/>
          <w:szCs w:val="40"/>
          <w:vertAlign w:val="superscript"/>
          <w:lang w:val="el-GR"/>
        </w:rPr>
        <w:t>ος</w:t>
      </w:r>
      <w:proofErr w:type="spellEnd"/>
      <w:r w:rsidR="00972667" w:rsidRPr="00E71CEE">
        <w:rPr>
          <w:rFonts w:cstheme="minorHAnsi"/>
          <w:b/>
          <w:color w:val="FF0000"/>
          <w:sz w:val="40"/>
          <w:szCs w:val="40"/>
        </w:rPr>
        <w:t xml:space="preserve"> </w:t>
      </w:r>
      <w:r w:rsidR="00972667" w:rsidRPr="00E71CEE">
        <w:rPr>
          <w:rFonts w:cstheme="minorHAnsi"/>
          <w:b/>
          <w:color w:val="FF0000"/>
          <w:sz w:val="40"/>
          <w:szCs w:val="40"/>
          <w:lang w:val="el-GR"/>
        </w:rPr>
        <w:t>όροφος</w:t>
      </w:r>
      <w:r w:rsidR="00972667" w:rsidRPr="00E71CEE">
        <w:rPr>
          <w:rFonts w:cstheme="minorHAnsi"/>
          <w:b/>
          <w:color w:val="FF0000"/>
          <w:sz w:val="40"/>
          <w:szCs w:val="40"/>
        </w:rPr>
        <w:t xml:space="preserve">, </w:t>
      </w:r>
      <w:r w:rsidR="00972667" w:rsidRPr="00E71CEE">
        <w:rPr>
          <w:rFonts w:cstheme="minorHAnsi"/>
          <w:b/>
          <w:color w:val="FF0000"/>
          <w:sz w:val="40"/>
          <w:szCs w:val="40"/>
          <w:lang w:val="el-GR"/>
        </w:rPr>
        <w:t>Γλυφάδα</w:t>
      </w:r>
      <w:r w:rsidR="00972667" w:rsidRPr="00E71CEE">
        <w:rPr>
          <w:rFonts w:cstheme="minorHAnsi"/>
          <w:b/>
          <w:color w:val="FF0000"/>
          <w:sz w:val="40"/>
          <w:szCs w:val="40"/>
        </w:rPr>
        <w:t xml:space="preserve"> 166 75, </w:t>
      </w:r>
      <w:r w:rsidR="00972667" w:rsidRPr="00E71CEE">
        <w:rPr>
          <w:rFonts w:cstheme="minorHAnsi"/>
          <w:b/>
          <w:color w:val="FF0000"/>
          <w:sz w:val="40"/>
          <w:szCs w:val="40"/>
          <w:lang w:val="el-GR"/>
        </w:rPr>
        <w:t>Αθήνα</w:t>
      </w:r>
      <w:r w:rsidR="00E937EB" w:rsidRPr="00E71CEE">
        <w:rPr>
          <w:rFonts w:cstheme="minorHAnsi"/>
          <w:b/>
          <w:color w:val="FF0000"/>
          <w:sz w:val="40"/>
          <w:szCs w:val="40"/>
        </w:rPr>
        <w:t xml:space="preserve">, </w:t>
      </w:r>
      <w:r w:rsidR="00E937EB" w:rsidRPr="00E71CEE">
        <w:rPr>
          <w:rFonts w:cstheme="minorHAnsi"/>
          <w:b/>
          <w:color w:val="FF0000"/>
          <w:sz w:val="40"/>
          <w:szCs w:val="40"/>
          <w:lang w:val="el-GR"/>
        </w:rPr>
        <w:t>στα</w:t>
      </w:r>
      <w:r w:rsidR="00E937EB" w:rsidRPr="00E71CEE">
        <w:rPr>
          <w:rFonts w:cstheme="minorHAnsi"/>
          <w:b/>
          <w:color w:val="FF0000"/>
          <w:sz w:val="40"/>
          <w:szCs w:val="40"/>
        </w:rPr>
        <w:t xml:space="preserve"> </w:t>
      </w:r>
      <w:r w:rsidR="00E937EB" w:rsidRPr="00E71CEE">
        <w:rPr>
          <w:rFonts w:cstheme="minorHAnsi"/>
          <w:b/>
          <w:color w:val="FF0000"/>
          <w:sz w:val="40"/>
          <w:szCs w:val="40"/>
          <w:lang w:val="el-GR"/>
        </w:rPr>
        <w:t>ελληνικά</w:t>
      </w:r>
      <w:r w:rsidR="00897F0A" w:rsidRPr="00E71CEE">
        <w:rPr>
          <w:rFonts w:cstheme="minorHAnsi"/>
          <w:b/>
          <w:color w:val="FF0000"/>
          <w:sz w:val="40"/>
          <w:szCs w:val="40"/>
        </w:rPr>
        <w:t>).</w:t>
      </w:r>
    </w:p>
    <w:p w14:paraId="65877AA0" w14:textId="77777777" w:rsidR="00616B01" w:rsidRPr="00D21153" w:rsidRDefault="00616B01" w:rsidP="00897F0A">
      <w:pPr>
        <w:numPr>
          <w:ilvl w:val="0"/>
          <w:numId w:val="6"/>
        </w:numPr>
        <w:spacing w:before="100" w:beforeAutospacing="1" w:after="100" w:afterAutospacing="1"/>
        <w:rPr>
          <w:rFonts w:eastAsia="Times New Roman" w:cstheme="minorHAnsi"/>
        </w:rPr>
      </w:pPr>
      <w:r w:rsidRPr="00D21153">
        <w:rPr>
          <w:rFonts w:eastAsia="Times New Roman" w:cstheme="minorHAnsi"/>
        </w:rPr>
        <w:t>Strategic Management and Leadership</w:t>
      </w:r>
    </w:p>
    <w:p w14:paraId="43732469" w14:textId="77777777" w:rsidR="00F80E92" w:rsidRDefault="00616B01" w:rsidP="00F80E92">
      <w:pPr>
        <w:numPr>
          <w:ilvl w:val="0"/>
          <w:numId w:val="6"/>
        </w:numPr>
        <w:spacing w:before="100" w:beforeAutospacing="1" w:after="100" w:afterAutospacing="1"/>
        <w:rPr>
          <w:rFonts w:eastAsia="Times New Roman" w:cstheme="minorHAnsi"/>
        </w:rPr>
      </w:pPr>
      <w:r w:rsidRPr="00D21153">
        <w:rPr>
          <w:rFonts w:eastAsia="Times New Roman" w:cstheme="minorHAnsi"/>
        </w:rPr>
        <w:t xml:space="preserve">Marketing Management in </w:t>
      </w:r>
      <w:r w:rsidR="008331BB">
        <w:rPr>
          <w:rFonts w:eastAsia="Times New Roman" w:cstheme="minorHAnsi"/>
          <w:lang w:val="el-GR"/>
        </w:rPr>
        <w:t>Η</w:t>
      </w:r>
      <w:proofErr w:type="spellStart"/>
      <w:r w:rsidRPr="00D21153">
        <w:rPr>
          <w:rFonts w:eastAsia="Times New Roman" w:cstheme="minorHAnsi"/>
        </w:rPr>
        <w:t>ealthcare</w:t>
      </w:r>
      <w:proofErr w:type="spellEnd"/>
      <w:r w:rsidRPr="00D21153">
        <w:rPr>
          <w:rFonts w:eastAsia="Times New Roman" w:cstheme="minorHAnsi"/>
        </w:rPr>
        <w:t xml:space="preserve"> sector</w:t>
      </w:r>
    </w:p>
    <w:p w14:paraId="32B9B65E" w14:textId="14F98515" w:rsidR="00616B01" w:rsidRPr="00F80E92" w:rsidRDefault="00616B01" w:rsidP="00F80E92">
      <w:pPr>
        <w:numPr>
          <w:ilvl w:val="0"/>
          <w:numId w:val="6"/>
        </w:numPr>
        <w:spacing w:before="100" w:beforeAutospacing="1" w:after="100" w:afterAutospacing="1"/>
        <w:rPr>
          <w:rFonts w:eastAsia="Times New Roman" w:cstheme="minorHAnsi"/>
        </w:rPr>
      </w:pPr>
      <w:r w:rsidRPr="00F80E92">
        <w:rPr>
          <w:rFonts w:eastAsia="Times New Roman" w:cstheme="minorHAnsi"/>
        </w:rPr>
        <w:t xml:space="preserve">Health </w:t>
      </w:r>
      <w:r w:rsidR="008331BB" w:rsidRPr="00F80E92">
        <w:rPr>
          <w:rFonts w:eastAsia="Times New Roman" w:cstheme="minorHAnsi"/>
          <w:lang w:val="el-GR"/>
        </w:rPr>
        <w:t>Ε</w:t>
      </w:r>
      <w:proofErr w:type="spellStart"/>
      <w:r w:rsidRPr="00F80E92">
        <w:rPr>
          <w:rFonts w:eastAsia="Times New Roman" w:cstheme="minorHAnsi"/>
        </w:rPr>
        <w:t>conomics</w:t>
      </w:r>
      <w:proofErr w:type="spellEnd"/>
      <w:r w:rsidRPr="00F80E92">
        <w:rPr>
          <w:rFonts w:eastAsia="Times New Roman" w:cstheme="minorHAnsi"/>
        </w:rPr>
        <w:t xml:space="preserve"> and </w:t>
      </w:r>
      <w:r w:rsidR="008331BB" w:rsidRPr="00F80E92">
        <w:rPr>
          <w:rFonts w:eastAsia="Times New Roman" w:cstheme="minorHAnsi"/>
          <w:lang w:val="el-GR"/>
        </w:rPr>
        <w:t>Ι</w:t>
      </w:r>
      <w:proofErr w:type="spellStart"/>
      <w:r w:rsidRPr="00F80E92">
        <w:rPr>
          <w:rFonts w:eastAsia="Times New Roman" w:cstheme="minorHAnsi"/>
        </w:rPr>
        <w:t>nnovation</w:t>
      </w:r>
      <w:proofErr w:type="spellEnd"/>
      <w:r w:rsidRPr="00F80E92">
        <w:rPr>
          <w:rFonts w:eastAsia="Times New Roman" w:cstheme="minorHAnsi"/>
        </w:rPr>
        <w:t xml:space="preserve">, healthcare expenses </w:t>
      </w:r>
    </w:p>
    <w:p w14:paraId="34730D78" w14:textId="5E711442" w:rsidR="00F80E92" w:rsidRPr="00EF0004" w:rsidRDefault="00F80E92" w:rsidP="00EF0004">
      <w:pPr>
        <w:numPr>
          <w:ilvl w:val="0"/>
          <w:numId w:val="6"/>
        </w:numPr>
        <w:spacing w:before="100" w:beforeAutospacing="1" w:after="100" w:afterAutospacing="1"/>
        <w:rPr>
          <w:rFonts w:eastAsia="Times New Roman" w:cstheme="minorHAnsi"/>
        </w:rPr>
      </w:pPr>
      <w:r>
        <w:rPr>
          <w:rFonts w:eastAsia="Times New Roman" w:cstheme="minorHAnsi"/>
        </w:rPr>
        <w:t>Innovative solutions in healthcare: the example of personalized therapeutics</w:t>
      </w:r>
    </w:p>
    <w:p w14:paraId="19960141" w14:textId="34AE457D" w:rsidR="00616B01" w:rsidRPr="00D21153" w:rsidRDefault="00616B01" w:rsidP="00897F0A">
      <w:pPr>
        <w:numPr>
          <w:ilvl w:val="0"/>
          <w:numId w:val="6"/>
        </w:numPr>
        <w:spacing w:before="100" w:beforeAutospacing="1" w:after="100" w:afterAutospacing="1"/>
        <w:rPr>
          <w:rFonts w:eastAsia="Times New Roman" w:cstheme="minorHAnsi"/>
        </w:rPr>
      </w:pPr>
      <w:r w:rsidRPr="00D21153">
        <w:rPr>
          <w:rFonts w:eastAsia="Times New Roman" w:cstheme="minorHAnsi"/>
        </w:rPr>
        <w:t xml:space="preserve">Health Technology </w:t>
      </w:r>
      <w:r w:rsidR="008331BB">
        <w:rPr>
          <w:rFonts w:eastAsia="Times New Roman" w:cstheme="minorHAnsi"/>
        </w:rPr>
        <w:t>Assessment</w:t>
      </w:r>
      <w:r w:rsidRPr="00D21153">
        <w:rPr>
          <w:rFonts w:eastAsia="Times New Roman" w:cstheme="minorHAnsi"/>
        </w:rPr>
        <w:t xml:space="preserve"> (HTA) </w:t>
      </w:r>
    </w:p>
    <w:p w14:paraId="2ABACA92" w14:textId="699D5397" w:rsidR="00616B01" w:rsidRPr="00D21153" w:rsidRDefault="00616B01" w:rsidP="00897F0A">
      <w:pPr>
        <w:numPr>
          <w:ilvl w:val="0"/>
          <w:numId w:val="6"/>
        </w:numPr>
        <w:spacing w:before="100" w:beforeAutospacing="1" w:after="100" w:afterAutospacing="1"/>
        <w:rPr>
          <w:rFonts w:eastAsia="Times New Roman" w:cstheme="minorHAnsi"/>
        </w:rPr>
      </w:pPr>
      <w:r w:rsidRPr="00D21153">
        <w:rPr>
          <w:rFonts w:eastAsia="Times New Roman" w:cstheme="minorHAnsi"/>
        </w:rPr>
        <w:t xml:space="preserve">Modeling and </w:t>
      </w:r>
      <w:r w:rsidR="008331BB">
        <w:rPr>
          <w:rFonts w:eastAsia="Times New Roman" w:cstheme="minorHAnsi"/>
        </w:rPr>
        <w:t>P</w:t>
      </w:r>
      <w:r w:rsidRPr="00D21153">
        <w:rPr>
          <w:rFonts w:eastAsia="Times New Roman" w:cstheme="minorHAnsi"/>
        </w:rPr>
        <w:t xml:space="preserve">robabilistic analysis, </w:t>
      </w:r>
      <w:r w:rsidRPr="00D21153">
        <w:rPr>
          <w:rFonts w:eastAsia="Times New Roman" w:cstheme="minorHAnsi"/>
          <w:lang w:val="el-GR"/>
        </w:rPr>
        <w:t>Β</w:t>
      </w:r>
      <w:proofErr w:type="spellStart"/>
      <w:r w:rsidRPr="00D21153">
        <w:rPr>
          <w:rFonts w:eastAsia="Times New Roman" w:cstheme="minorHAnsi"/>
        </w:rPr>
        <w:t>udget</w:t>
      </w:r>
      <w:proofErr w:type="spellEnd"/>
      <w:r w:rsidRPr="00D21153">
        <w:rPr>
          <w:rFonts w:eastAsia="Times New Roman" w:cstheme="minorHAnsi"/>
        </w:rPr>
        <w:t xml:space="preserve"> Impact Analysis</w:t>
      </w:r>
      <w:r w:rsidR="00B013BD" w:rsidRPr="00B013BD">
        <w:rPr>
          <w:rFonts w:eastAsia="Times New Roman" w:cstheme="minorHAnsi"/>
        </w:rPr>
        <w:t xml:space="preserve">, </w:t>
      </w:r>
      <w:r w:rsidR="008331BB">
        <w:rPr>
          <w:rFonts w:eastAsia="Times New Roman" w:cstheme="minorHAnsi"/>
        </w:rPr>
        <w:t>R</w:t>
      </w:r>
      <w:r w:rsidR="00B013BD">
        <w:rPr>
          <w:rFonts w:eastAsia="Times New Roman" w:cstheme="minorHAnsi"/>
        </w:rPr>
        <w:t xml:space="preserve">eturn on </w:t>
      </w:r>
      <w:r w:rsidR="008331BB">
        <w:rPr>
          <w:rFonts w:eastAsia="Times New Roman" w:cstheme="minorHAnsi"/>
        </w:rPr>
        <w:t>I</w:t>
      </w:r>
      <w:r w:rsidR="00651CAE">
        <w:rPr>
          <w:rFonts w:eastAsia="Times New Roman" w:cstheme="minorHAnsi"/>
        </w:rPr>
        <w:t>nvestment</w:t>
      </w:r>
    </w:p>
    <w:p w14:paraId="61FB040D" w14:textId="751DD176" w:rsidR="00331FF0" w:rsidRPr="00D673A4" w:rsidRDefault="00616B01" w:rsidP="00D673A4">
      <w:pPr>
        <w:numPr>
          <w:ilvl w:val="0"/>
          <w:numId w:val="6"/>
        </w:numPr>
        <w:spacing w:before="100" w:beforeAutospacing="1" w:after="100" w:afterAutospacing="1"/>
        <w:rPr>
          <w:rFonts w:eastAsia="Times New Roman" w:cstheme="minorHAnsi"/>
        </w:rPr>
      </w:pPr>
      <w:r w:rsidRPr="00D21153">
        <w:rPr>
          <w:rFonts w:eastAsia="Times New Roman" w:cstheme="minorHAnsi"/>
        </w:rPr>
        <w:t xml:space="preserve">Pricing, </w:t>
      </w:r>
      <w:r w:rsidR="008331BB">
        <w:rPr>
          <w:rFonts w:eastAsia="Times New Roman" w:cstheme="minorHAnsi"/>
        </w:rPr>
        <w:t>R</w:t>
      </w:r>
      <w:r w:rsidRPr="00D21153">
        <w:rPr>
          <w:rFonts w:eastAsia="Times New Roman" w:cstheme="minorHAnsi"/>
        </w:rPr>
        <w:t xml:space="preserve">eimbursement and </w:t>
      </w:r>
      <w:r w:rsidR="008331BB">
        <w:rPr>
          <w:rFonts w:eastAsia="Times New Roman" w:cstheme="minorHAnsi"/>
        </w:rPr>
        <w:t>P</w:t>
      </w:r>
      <w:r w:rsidRPr="00D21153">
        <w:rPr>
          <w:rFonts w:eastAsia="Times New Roman" w:cstheme="minorHAnsi"/>
        </w:rPr>
        <w:t xml:space="preserve">ositioning innovative products </w:t>
      </w:r>
    </w:p>
    <w:p w14:paraId="434C6883" w14:textId="436EA8C7" w:rsidR="00331FF0" w:rsidRDefault="00331FF0" w:rsidP="00AE6B1A">
      <w:pPr>
        <w:spacing w:before="100" w:beforeAutospacing="1" w:after="100" w:afterAutospacing="1"/>
        <w:jc w:val="both"/>
        <w:rPr>
          <w:rFonts w:eastAsia="Times New Roman" w:cstheme="minorHAnsi"/>
          <w:lang w:val="el-GR"/>
        </w:rPr>
      </w:pPr>
      <w:r w:rsidRPr="00D21153">
        <w:rPr>
          <w:rFonts w:eastAsia="Times New Roman" w:cstheme="minorHAnsi"/>
          <w:b/>
          <w:lang w:val="el-GR"/>
        </w:rPr>
        <w:t xml:space="preserve">Στόχος του προγράμματος: </w:t>
      </w:r>
      <w:r w:rsidR="008331BB" w:rsidRPr="00D21153">
        <w:rPr>
          <w:rFonts w:eastAsia="Times New Roman" w:cstheme="minorHAnsi"/>
          <w:lang w:val="el-GR"/>
        </w:rPr>
        <w:t>Οι συμμετέχοντες θα</w:t>
      </w:r>
      <w:r w:rsidR="008331BB" w:rsidRPr="00896966">
        <w:rPr>
          <w:rFonts w:eastAsia="Times New Roman" w:cstheme="minorHAnsi"/>
          <w:lang w:val="el-GR"/>
        </w:rPr>
        <w:t xml:space="preserve"> </w:t>
      </w:r>
      <w:r w:rsidR="008331BB">
        <w:rPr>
          <w:rFonts w:eastAsia="Times New Roman" w:cstheme="minorHAnsi"/>
          <w:lang w:val="el-GR"/>
        </w:rPr>
        <w:t>έχουν την δυνατότητα</w:t>
      </w:r>
      <w:r w:rsidR="008331BB" w:rsidRPr="00D21153">
        <w:rPr>
          <w:rFonts w:eastAsia="Times New Roman" w:cstheme="minorHAnsi"/>
          <w:lang w:val="el-GR"/>
        </w:rPr>
        <w:t xml:space="preserve"> να</w:t>
      </w:r>
      <w:r w:rsidR="008331BB">
        <w:rPr>
          <w:rFonts w:eastAsia="Times New Roman" w:cstheme="minorHAnsi"/>
          <w:lang w:val="el-GR"/>
        </w:rPr>
        <w:t xml:space="preserve"> </w:t>
      </w:r>
      <w:r w:rsidR="008331BB" w:rsidRPr="00D21153">
        <w:rPr>
          <w:rFonts w:eastAsia="Times New Roman" w:cstheme="minorHAnsi"/>
          <w:lang w:val="el-GR"/>
        </w:rPr>
        <w:t>παρακολουθήσουν τα παραπάνω θέματα από</w:t>
      </w:r>
      <w:r w:rsidR="008331BB">
        <w:rPr>
          <w:rFonts w:eastAsia="Times New Roman" w:cstheme="minorHAnsi"/>
          <w:lang w:val="el-GR"/>
        </w:rPr>
        <w:t xml:space="preserve"> διακεκριμένοι</w:t>
      </w:r>
      <w:r w:rsidR="008331BB" w:rsidRPr="00D21153">
        <w:rPr>
          <w:rFonts w:eastAsia="Times New Roman" w:cstheme="minorHAnsi"/>
          <w:lang w:val="el-GR"/>
        </w:rPr>
        <w:t xml:space="preserve"> διδάσκοντες</w:t>
      </w:r>
      <w:r w:rsidR="008331BB">
        <w:rPr>
          <w:rFonts w:eastAsia="Times New Roman" w:cstheme="minorHAnsi"/>
          <w:lang w:val="el-GR"/>
        </w:rPr>
        <w:t xml:space="preserve"> στο χώρο τον οικονομικών και της υγείας. Το </w:t>
      </w:r>
      <w:r w:rsidR="008331BB" w:rsidRPr="00D21153">
        <w:rPr>
          <w:rFonts w:eastAsia="Times New Roman" w:cstheme="minorHAnsi"/>
          <w:lang w:val="el-GR"/>
        </w:rPr>
        <w:t>πρόγραμμα</w:t>
      </w:r>
      <w:r w:rsidR="008331BB">
        <w:rPr>
          <w:rFonts w:eastAsia="Times New Roman" w:cstheme="minorHAnsi"/>
          <w:lang w:val="el-GR"/>
        </w:rPr>
        <w:t xml:space="preserve"> </w:t>
      </w:r>
      <w:r w:rsidR="00CB4969">
        <w:rPr>
          <w:rFonts w:eastAsia="Times New Roman" w:cstheme="minorHAnsi"/>
          <w:lang w:val="el-GR"/>
        </w:rPr>
        <w:t xml:space="preserve">είναι </w:t>
      </w:r>
      <w:r w:rsidR="008331BB">
        <w:rPr>
          <w:rFonts w:eastAsia="Times New Roman" w:cstheme="minorHAnsi"/>
          <w:lang w:val="el-GR"/>
        </w:rPr>
        <w:t>δια ζώσης δίνοντας την ευκαιρία στους συμμετέχοντες να παρακολουθήσουν ενεργά το πρόγραμμα. Οι διδάσκοντες θα είναι διαθέσιμοι για απορίες και συζήτηση κατά τη διάρκεια του προγράμματος ή και ηλεκτρονικά</w:t>
      </w:r>
      <w:r w:rsidR="00CB4969">
        <w:rPr>
          <w:rFonts w:eastAsia="Times New Roman" w:cstheme="minorHAnsi"/>
          <w:lang w:val="el-GR"/>
        </w:rPr>
        <w:t>.</w:t>
      </w:r>
      <w:r w:rsidRPr="00D21153">
        <w:rPr>
          <w:rFonts w:eastAsia="Times New Roman" w:cstheme="minorHAnsi"/>
          <w:lang w:val="el-GR"/>
        </w:rPr>
        <w:t xml:space="preserve"> Ο στόχος του προγράμματος αυτού θα είναι να δ</w:t>
      </w:r>
      <w:r w:rsidR="00C7171F" w:rsidRPr="00D21153">
        <w:rPr>
          <w:rFonts w:eastAsia="Times New Roman" w:cstheme="minorHAnsi"/>
          <w:lang w:val="el-GR"/>
        </w:rPr>
        <w:t>ο</w:t>
      </w:r>
      <w:r w:rsidRPr="00D21153">
        <w:rPr>
          <w:rFonts w:eastAsia="Times New Roman" w:cstheme="minorHAnsi"/>
          <w:lang w:val="el-GR"/>
        </w:rPr>
        <w:t xml:space="preserve">θεί έμφαση </w:t>
      </w:r>
      <w:r w:rsidR="00C7171F" w:rsidRPr="00D21153">
        <w:rPr>
          <w:rFonts w:eastAsia="Times New Roman" w:cstheme="minorHAnsi"/>
          <w:lang w:val="el-GR"/>
        </w:rPr>
        <w:t xml:space="preserve">σε πρακτικές δεξιότητες και γνώσεις που ζητούνται από το εργασιακό περιβάλλον, όπως παράδειγμα η εργασία σε φαρμακευτικές εταιρίες. Θα δίνονται πρακτικές ασκήσεις, </w:t>
      </w:r>
      <w:r w:rsidR="00C7171F" w:rsidRPr="00D21153">
        <w:rPr>
          <w:rFonts w:eastAsia="Times New Roman" w:cstheme="minorHAnsi"/>
        </w:rPr>
        <w:t>cases</w:t>
      </w:r>
      <w:r w:rsidR="00C7171F" w:rsidRPr="00D21153">
        <w:rPr>
          <w:rFonts w:eastAsia="Times New Roman" w:cstheme="minorHAnsi"/>
          <w:lang w:val="el-GR"/>
        </w:rPr>
        <w:t xml:space="preserve"> και θα αναλύονται σε ομάδες εργασίας.</w:t>
      </w:r>
      <w:r w:rsidR="00033C4F">
        <w:rPr>
          <w:rFonts w:eastAsia="Times New Roman" w:cstheme="minorHAnsi"/>
          <w:lang w:val="el-GR"/>
        </w:rPr>
        <w:t xml:space="preserve"> </w:t>
      </w:r>
      <w:r w:rsidR="00C7171F" w:rsidRPr="00D21153">
        <w:rPr>
          <w:rFonts w:eastAsia="Times New Roman" w:cstheme="minorHAnsi"/>
          <w:lang w:val="el-GR"/>
        </w:rPr>
        <w:t xml:space="preserve">Όλο το πρόγραμμα στηρίζεται στην φυσική παρουσία των συμμετεχόντων. </w:t>
      </w:r>
    </w:p>
    <w:p w14:paraId="2E7EC7A0" w14:textId="01234960" w:rsidR="00D647D0" w:rsidRPr="008331BB" w:rsidRDefault="00D647D0" w:rsidP="00331FF0">
      <w:pPr>
        <w:spacing w:before="100" w:beforeAutospacing="1" w:after="100" w:afterAutospacing="1"/>
        <w:rPr>
          <w:rFonts w:eastAsia="Times New Roman" w:cstheme="minorHAnsi"/>
          <w:lang w:val="el-GR"/>
        </w:rPr>
      </w:pPr>
      <w:r>
        <w:rPr>
          <w:rFonts w:eastAsia="Times New Roman" w:cstheme="minorHAnsi"/>
          <w:b/>
          <w:lang w:val="el-GR"/>
        </w:rPr>
        <w:t xml:space="preserve">Σε ποιους απευθύνεται: </w:t>
      </w:r>
      <w:r w:rsidRPr="00C13ECE">
        <w:rPr>
          <w:rFonts w:eastAsia="Times New Roman" w:cstheme="minorHAnsi"/>
          <w:lang w:val="el-GR"/>
        </w:rPr>
        <w:t xml:space="preserve">Οικονομολόγους, </w:t>
      </w:r>
      <w:r>
        <w:rPr>
          <w:rFonts w:eastAsia="Times New Roman" w:cstheme="minorHAnsi"/>
          <w:lang w:val="el-GR"/>
        </w:rPr>
        <w:t>Ε</w:t>
      </w:r>
      <w:r w:rsidRPr="00C13ECE">
        <w:rPr>
          <w:rFonts w:eastAsia="Times New Roman" w:cstheme="minorHAnsi"/>
          <w:lang w:val="el-GR"/>
        </w:rPr>
        <w:t xml:space="preserve">παγγελματίες </w:t>
      </w:r>
      <w:r>
        <w:rPr>
          <w:rFonts w:eastAsia="Times New Roman" w:cstheme="minorHAnsi"/>
          <w:lang w:val="el-GR"/>
        </w:rPr>
        <w:t>Υ</w:t>
      </w:r>
      <w:r w:rsidRPr="00C13ECE">
        <w:rPr>
          <w:rFonts w:eastAsia="Times New Roman" w:cstheme="minorHAnsi"/>
          <w:lang w:val="el-GR"/>
        </w:rPr>
        <w:t>γείας (</w:t>
      </w:r>
      <w:r>
        <w:rPr>
          <w:rFonts w:eastAsia="Times New Roman" w:cstheme="minorHAnsi"/>
          <w:lang w:val="el-GR"/>
        </w:rPr>
        <w:t>Ι</w:t>
      </w:r>
      <w:r w:rsidRPr="00C13ECE">
        <w:rPr>
          <w:rFonts w:eastAsia="Times New Roman" w:cstheme="minorHAnsi"/>
          <w:lang w:val="el-GR"/>
        </w:rPr>
        <w:t xml:space="preserve">ατροί, </w:t>
      </w:r>
      <w:r>
        <w:rPr>
          <w:rFonts w:eastAsia="Times New Roman" w:cstheme="minorHAnsi"/>
          <w:lang w:val="el-GR"/>
        </w:rPr>
        <w:t>Φ</w:t>
      </w:r>
      <w:r w:rsidRPr="00C13ECE">
        <w:rPr>
          <w:rFonts w:eastAsia="Times New Roman" w:cstheme="minorHAnsi"/>
          <w:lang w:val="el-GR"/>
        </w:rPr>
        <w:t xml:space="preserve">αρμακοποιοί, </w:t>
      </w:r>
      <w:proofErr w:type="spellStart"/>
      <w:r>
        <w:rPr>
          <w:rFonts w:eastAsia="Times New Roman" w:cstheme="minorHAnsi"/>
          <w:lang w:val="el-GR"/>
        </w:rPr>
        <w:t>Β</w:t>
      </w:r>
      <w:r w:rsidRPr="00C13ECE">
        <w:rPr>
          <w:rFonts w:eastAsia="Times New Roman" w:cstheme="minorHAnsi"/>
          <w:lang w:val="el-GR"/>
        </w:rPr>
        <w:t>ιοεπιστήμονες</w:t>
      </w:r>
      <w:proofErr w:type="spellEnd"/>
      <w:r w:rsidRPr="00C13ECE">
        <w:rPr>
          <w:rFonts w:eastAsia="Times New Roman" w:cstheme="minorHAnsi"/>
          <w:lang w:val="el-GR"/>
        </w:rPr>
        <w:t xml:space="preserve">), </w:t>
      </w:r>
      <w:r>
        <w:rPr>
          <w:rFonts w:eastAsia="Times New Roman" w:cstheme="minorHAnsi"/>
          <w:lang w:val="el-GR"/>
        </w:rPr>
        <w:t>Σ</w:t>
      </w:r>
      <w:r w:rsidRPr="00C13ECE">
        <w:rPr>
          <w:rFonts w:eastAsia="Times New Roman" w:cstheme="minorHAnsi"/>
          <w:lang w:val="el-GR"/>
        </w:rPr>
        <w:t xml:space="preserve">τελέχη </w:t>
      </w:r>
      <w:r>
        <w:rPr>
          <w:rFonts w:eastAsia="Times New Roman" w:cstheme="minorHAnsi"/>
          <w:lang w:val="el-GR"/>
        </w:rPr>
        <w:t>Ε</w:t>
      </w:r>
      <w:r w:rsidRPr="00C13ECE">
        <w:rPr>
          <w:rFonts w:eastAsia="Times New Roman" w:cstheme="minorHAnsi"/>
          <w:lang w:val="el-GR"/>
        </w:rPr>
        <w:t xml:space="preserve">ταιριών, </w:t>
      </w:r>
      <w:r>
        <w:rPr>
          <w:rFonts w:eastAsia="Times New Roman" w:cstheme="minorHAnsi"/>
          <w:lang w:val="el-GR"/>
        </w:rPr>
        <w:t>Ε</w:t>
      </w:r>
      <w:r w:rsidRPr="00C13ECE">
        <w:rPr>
          <w:rFonts w:eastAsia="Times New Roman" w:cstheme="minorHAnsi"/>
          <w:lang w:val="el-GR"/>
        </w:rPr>
        <w:t xml:space="preserve">ργαζόμενους σε </w:t>
      </w:r>
      <w:r>
        <w:rPr>
          <w:rFonts w:eastAsia="Times New Roman" w:cstheme="minorHAnsi"/>
          <w:lang w:val="el-GR"/>
        </w:rPr>
        <w:t>Δ</w:t>
      </w:r>
      <w:r w:rsidRPr="00C13ECE">
        <w:rPr>
          <w:rFonts w:eastAsia="Times New Roman" w:cstheme="minorHAnsi"/>
          <w:lang w:val="el-GR"/>
        </w:rPr>
        <w:t xml:space="preserve">ημόσιους </w:t>
      </w:r>
      <w:r>
        <w:rPr>
          <w:rFonts w:eastAsia="Times New Roman" w:cstheme="minorHAnsi"/>
          <w:lang w:val="el-GR"/>
        </w:rPr>
        <w:t>Ο</w:t>
      </w:r>
      <w:r w:rsidRPr="00C13ECE">
        <w:rPr>
          <w:rFonts w:eastAsia="Times New Roman" w:cstheme="minorHAnsi"/>
          <w:lang w:val="el-GR"/>
        </w:rPr>
        <w:t xml:space="preserve">ργανισμούς στο χώρο της υγείας (ΕΟΦ, ΕΟΠΥΥ, Υπουργείο Υγείας), </w:t>
      </w:r>
      <w:r>
        <w:rPr>
          <w:rFonts w:eastAsia="Times New Roman" w:cstheme="minorHAnsi"/>
          <w:lang w:val="el-GR"/>
        </w:rPr>
        <w:t>Ε</w:t>
      </w:r>
      <w:r w:rsidRPr="00C13ECE">
        <w:rPr>
          <w:rFonts w:eastAsia="Times New Roman" w:cstheme="minorHAnsi"/>
          <w:lang w:val="el-GR"/>
        </w:rPr>
        <w:t xml:space="preserve">πιχειρηματίες που δραστηριοποιούνται στον χώρο της υγείας. </w:t>
      </w:r>
    </w:p>
    <w:p w14:paraId="74134971" w14:textId="51FE2A85" w:rsidR="00052DFD" w:rsidRDefault="00616B01" w:rsidP="00616B01">
      <w:pPr>
        <w:rPr>
          <w:rFonts w:cstheme="minorHAnsi"/>
          <w:lang w:val="el-GR"/>
        </w:rPr>
      </w:pPr>
      <w:r w:rsidRPr="00D21153">
        <w:rPr>
          <w:rFonts w:cstheme="minorHAnsi"/>
          <w:b/>
          <w:lang w:val="el-GR"/>
        </w:rPr>
        <w:t>Διάρκεια</w:t>
      </w:r>
      <w:r w:rsidRPr="00D21153">
        <w:rPr>
          <w:rFonts w:cstheme="minorHAnsi"/>
          <w:lang w:val="el-GR"/>
        </w:rPr>
        <w:t>: 2 μήνες (</w:t>
      </w:r>
      <w:r w:rsidR="00033C4F">
        <w:rPr>
          <w:rFonts w:cstheme="minorHAnsi"/>
          <w:lang w:val="el-GR"/>
        </w:rPr>
        <w:t>Απρίλιος</w:t>
      </w:r>
      <w:r w:rsidRPr="00D21153">
        <w:rPr>
          <w:rFonts w:cstheme="minorHAnsi"/>
          <w:lang w:val="el-GR"/>
        </w:rPr>
        <w:t xml:space="preserve">, Μάιος), </w:t>
      </w:r>
      <w:r w:rsidR="00052DFD">
        <w:rPr>
          <w:rFonts w:cstheme="minorHAnsi"/>
          <w:lang w:val="el-GR"/>
        </w:rPr>
        <w:t>Σάββατο 12.00μμ με 15.00μμ (</w:t>
      </w:r>
      <w:r w:rsidRPr="00D21153">
        <w:rPr>
          <w:rFonts w:cstheme="minorHAnsi"/>
          <w:lang w:val="el-GR"/>
        </w:rPr>
        <w:t>3</w:t>
      </w:r>
      <w:r w:rsidR="00033C4F">
        <w:rPr>
          <w:rFonts w:cstheme="minorHAnsi"/>
          <w:lang w:val="el-GR"/>
        </w:rPr>
        <w:t xml:space="preserve"> </w:t>
      </w:r>
      <w:r w:rsidRPr="00D21153">
        <w:rPr>
          <w:rFonts w:cstheme="minorHAnsi"/>
          <w:lang w:val="el-GR"/>
        </w:rPr>
        <w:t>ώρες εκπαιδευτικές συναντήσεις</w:t>
      </w:r>
      <w:r w:rsidR="00052DFD">
        <w:rPr>
          <w:rFonts w:cstheme="minorHAnsi"/>
          <w:lang w:val="el-GR"/>
        </w:rPr>
        <w:t>)</w:t>
      </w:r>
    </w:p>
    <w:p w14:paraId="43E2E712" w14:textId="2A28FF51" w:rsidR="00616B01" w:rsidRPr="00D21153" w:rsidRDefault="00052DFD" w:rsidP="00616B01">
      <w:pPr>
        <w:rPr>
          <w:rFonts w:cstheme="minorHAnsi"/>
          <w:lang w:val="el-GR"/>
        </w:rPr>
      </w:pPr>
      <w:r>
        <w:rPr>
          <w:rFonts w:cstheme="minorHAnsi"/>
          <w:lang w:val="el-GR"/>
        </w:rPr>
        <w:t>Σάββατο 06 Απριλίου είναι η έναρξη, 12.00 το μεσημέρι</w:t>
      </w:r>
      <w:r w:rsidR="00616B01" w:rsidRPr="00D21153">
        <w:rPr>
          <w:rFonts w:cstheme="minorHAnsi"/>
          <w:lang w:val="el-GR"/>
        </w:rPr>
        <w:t xml:space="preserve"> σε αίθουσα διδασκαλίας</w:t>
      </w:r>
      <w:r>
        <w:rPr>
          <w:rFonts w:cstheme="minorHAnsi"/>
          <w:lang w:val="el-GR"/>
        </w:rPr>
        <w:t xml:space="preserve"> </w:t>
      </w:r>
      <w:r w:rsidR="006E7679" w:rsidRPr="00D21153">
        <w:rPr>
          <w:rFonts w:cstheme="minorHAnsi"/>
          <w:lang w:val="el-GR"/>
        </w:rPr>
        <w:t>(</w:t>
      </w:r>
      <w:proofErr w:type="spellStart"/>
      <w:r w:rsidR="0038597C">
        <w:rPr>
          <w:rFonts w:cstheme="minorHAnsi"/>
          <w:lang w:val="el-GR"/>
        </w:rPr>
        <w:t>Ποσειδώνος</w:t>
      </w:r>
      <w:proofErr w:type="spellEnd"/>
      <w:r w:rsidR="0038597C">
        <w:rPr>
          <w:rFonts w:cstheme="minorHAnsi"/>
          <w:lang w:val="el-GR"/>
        </w:rPr>
        <w:t xml:space="preserve"> 70, 4</w:t>
      </w:r>
      <w:r w:rsidR="0038597C" w:rsidRPr="0038597C">
        <w:rPr>
          <w:rFonts w:cstheme="minorHAnsi"/>
          <w:vertAlign w:val="superscript"/>
          <w:lang w:val="el-GR"/>
        </w:rPr>
        <w:t>ος</w:t>
      </w:r>
      <w:r w:rsidR="0038597C">
        <w:rPr>
          <w:rFonts w:cstheme="minorHAnsi"/>
          <w:lang w:val="el-GR"/>
        </w:rPr>
        <w:t xml:space="preserve"> όροφος, Γλυφάδα 166 75, Αθήνα</w:t>
      </w:r>
      <w:r w:rsidR="006E7679" w:rsidRPr="00D21153">
        <w:rPr>
          <w:rFonts w:cstheme="minorHAnsi"/>
          <w:lang w:val="el-GR"/>
        </w:rPr>
        <w:t>)</w:t>
      </w:r>
      <w:r w:rsidR="00616B01" w:rsidRPr="00D21153">
        <w:rPr>
          <w:rFonts w:cstheme="minorHAnsi"/>
          <w:lang w:val="el-GR"/>
        </w:rPr>
        <w:t xml:space="preserve">. </w:t>
      </w:r>
      <w:r w:rsidR="00BA5C39" w:rsidRPr="00D21153">
        <w:rPr>
          <w:rFonts w:cstheme="minorHAnsi"/>
          <w:lang w:val="el-GR"/>
        </w:rPr>
        <w:t>Σύνολο 24 ώρες.</w:t>
      </w:r>
    </w:p>
    <w:p w14:paraId="72C78084" w14:textId="77777777" w:rsidR="00616B01" w:rsidRPr="00D21153" w:rsidRDefault="00616B01" w:rsidP="00616B01">
      <w:pPr>
        <w:rPr>
          <w:rFonts w:cstheme="minorHAnsi"/>
          <w:lang w:val="el-GR"/>
        </w:rPr>
      </w:pPr>
    </w:p>
    <w:p w14:paraId="6FB05836" w14:textId="434183E7" w:rsidR="00651CAE" w:rsidRDefault="00651CAE" w:rsidP="00651CAE">
      <w:pPr>
        <w:rPr>
          <w:rFonts w:cstheme="minorHAnsi"/>
          <w:lang w:val="el-GR"/>
        </w:rPr>
      </w:pPr>
      <w:r w:rsidRPr="00D21153">
        <w:rPr>
          <w:rFonts w:cstheme="minorHAnsi"/>
          <w:b/>
          <w:lang w:val="el-GR"/>
        </w:rPr>
        <w:t>Διδάσκοντες</w:t>
      </w:r>
      <w:r w:rsidRPr="00D21153">
        <w:rPr>
          <w:rFonts w:cstheme="minorHAnsi"/>
          <w:lang w:val="el-GR"/>
        </w:rPr>
        <w:t xml:space="preserve">: </w:t>
      </w:r>
      <w:r w:rsidR="004B4714">
        <w:rPr>
          <w:rFonts w:cstheme="minorHAnsi"/>
          <w:lang w:val="el-GR"/>
        </w:rPr>
        <w:t>Διακεκριμένοι ε</w:t>
      </w:r>
      <w:r>
        <w:rPr>
          <w:rFonts w:cstheme="minorHAnsi"/>
          <w:lang w:val="el-GR"/>
        </w:rPr>
        <w:t>ρευνητές και καθηγητές Πανεπιστημίου, παρατίθενται</w:t>
      </w:r>
      <w:r w:rsidRPr="00D21153">
        <w:rPr>
          <w:rFonts w:cstheme="minorHAnsi"/>
          <w:lang w:val="el-GR"/>
        </w:rPr>
        <w:t xml:space="preserve"> </w:t>
      </w:r>
      <w:r>
        <w:rPr>
          <w:rFonts w:cstheme="minorHAnsi"/>
          <w:lang w:val="el-GR"/>
        </w:rPr>
        <w:t>σύντομα</w:t>
      </w:r>
      <w:r w:rsidRPr="00D21153">
        <w:rPr>
          <w:rFonts w:cstheme="minorHAnsi"/>
          <w:lang w:val="el-GR"/>
        </w:rPr>
        <w:t xml:space="preserve"> βιογραφικ</w:t>
      </w:r>
      <w:r>
        <w:rPr>
          <w:rFonts w:cstheme="minorHAnsi"/>
          <w:lang w:val="el-GR"/>
        </w:rPr>
        <w:t>ά</w:t>
      </w:r>
      <w:r w:rsidRPr="00D21153">
        <w:rPr>
          <w:rFonts w:cstheme="minorHAnsi"/>
          <w:lang w:val="el-GR"/>
        </w:rPr>
        <w:t xml:space="preserve"> στο τέλος της σελίδας.</w:t>
      </w:r>
    </w:p>
    <w:p w14:paraId="6A9A4621" w14:textId="3C5DA5D9" w:rsidR="00616B01" w:rsidRPr="00651CAE" w:rsidRDefault="00616B01" w:rsidP="00616B01">
      <w:pPr>
        <w:rPr>
          <w:rFonts w:cstheme="minorHAnsi"/>
          <w:lang w:val="el-GR"/>
        </w:rPr>
      </w:pPr>
    </w:p>
    <w:p w14:paraId="643C8620" w14:textId="32CE7D79" w:rsidR="008331BB" w:rsidRDefault="00622B37" w:rsidP="00622B37">
      <w:pPr>
        <w:rPr>
          <w:rFonts w:cstheme="minorHAnsi"/>
          <w:lang w:val="el-GR"/>
        </w:rPr>
      </w:pPr>
      <w:r w:rsidRPr="00D21153">
        <w:rPr>
          <w:rFonts w:cstheme="minorHAnsi"/>
          <w:b/>
          <w:lang w:val="el-GR"/>
        </w:rPr>
        <w:t>Τιμή</w:t>
      </w:r>
      <w:r w:rsidRPr="00D21153">
        <w:rPr>
          <w:rFonts w:cstheme="minorHAnsi"/>
          <w:lang w:val="el-GR"/>
        </w:rPr>
        <w:t xml:space="preserve">: </w:t>
      </w:r>
      <w:r w:rsidR="00BE0E08" w:rsidRPr="00D21153">
        <w:rPr>
          <w:rFonts w:cstheme="minorHAnsi"/>
          <w:lang w:val="el-GR"/>
        </w:rPr>
        <w:t>350 ευρώ</w:t>
      </w:r>
      <w:r w:rsidR="00DF6B5C">
        <w:rPr>
          <w:rFonts w:cstheme="minorHAnsi"/>
          <w:lang w:val="el-GR"/>
        </w:rPr>
        <w:t xml:space="preserve">, </w:t>
      </w:r>
      <w:r w:rsidR="00DF6B5C" w:rsidRPr="00D21153">
        <w:rPr>
          <w:rFonts w:cstheme="minorHAnsi"/>
          <w:lang w:val="el-GR"/>
        </w:rPr>
        <w:t>έκπτωση 10%</w:t>
      </w:r>
      <w:r w:rsidR="00DF6B5C">
        <w:rPr>
          <w:rFonts w:cstheme="minorHAnsi"/>
          <w:lang w:val="el-GR"/>
        </w:rPr>
        <w:t xml:space="preserve"> </w:t>
      </w:r>
      <w:r w:rsidR="00DF6B5C" w:rsidRPr="00D21153">
        <w:rPr>
          <w:rFonts w:cstheme="minorHAnsi"/>
          <w:lang w:val="el-GR"/>
        </w:rPr>
        <w:t xml:space="preserve"> για φοιτητές</w:t>
      </w:r>
      <w:r w:rsidR="00DF6B5C">
        <w:rPr>
          <w:rFonts w:cstheme="minorHAnsi"/>
          <w:lang w:val="el-GR"/>
        </w:rPr>
        <w:t>.</w:t>
      </w:r>
    </w:p>
    <w:p w14:paraId="2BBF9762" w14:textId="2B521822" w:rsidR="00622B37" w:rsidRDefault="00AD2569" w:rsidP="00622B37">
      <w:pPr>
        <w:rPr>
          <w:rFonts w:cstheme="minorHAnsi"/>
          <w:lang w:val="el-GR"/>
        </w:rPr>
      </w:pPr>
      <w:r>
        <w:rPr>
          <w:rFonts w:cstheme="minorHAnsi"/>
          <w:lang w:val="el-GR"/>
        </w:rPr>
        <w:t>1</w:t>
      </w:r>
      <w:r w:rsidRPr="00AD2569">
        <w:rPr>
          <w:rFonts w:cstheme="minorHAnsi"/>
          <w:vertAlign w:val="superscript"/>
          <w:lang w:val="el-GR"/>
        </w:rPr>
        <w:t>η</w:t>
      </w:r>
      <w:r>
        <w:rPr>
          <w:rFonts w:cstheme="minorHAnsi"/>
          <w:lang w:val="el-GR"/>
        </w:rPr>
        <w:t xml:space="preserve"> δόση </w:t>
      </w:r>
      <w:r w:rsidR="008310E4">
        <w:rPr>
          <w:rFonts w:cstheme="minorHAnsi"/>
          <w:lang w:val="el-GR"/>
        </w:rPr>
        <w:t>2</w:t>
      </w:r>
      <w:r w:rsidR="00F024D5">
        <w:rPr>
          <w:rFonts w:cstheme="minorHAnsi"/>
          <w:lang w:val="el-GR"/>
        </w:rPr>
        <w:t>0</w:t>
      </w:r>
      <w:r>
        <w:rPr>
          <w:rFonts w:cstheme="minorHAnsi"/>
          <w:lang w:val="el-GR"/>
        </w:rPr>
        <w:t>/</w:t>
      </w:r>
      <w:r w:rsidR="008310E4">
        <w:rPr>
          <w:rFonts w:cstheme="minorHAnsi"/>
          <w:lang w:val="el-GR"/>
        </w:rPr>
        <w:t>0</w:t>
      </w:r>
      <w:r w:rsidR="00F024D5">
        <w:rPr>
          <w:rFonts w:cstheme="minorHAnsi"/>
          <w:lang w:val="el-GR"/>
        </w:rPr>
        <w:t>3</w:t>
      </w:r>
      <w:r>
        <w:rPr>
          <w:rFonts w:cstheme="minorHAnsi"/>
          <w:lang w:val="el-GR"/>
        </w:rPr>
        <w:t>/2024, εξόφληση 15/5/2024</w:t>
      </w:r>
    </w:p>
    <w:p w14:paraId="5294E39A" w14:textId="77777777" w:rsidR="00EB025C" w:rsidRDefault="00EB025C" w:rsidP="00622B37">
      <w:pPr>
        <w:rPr>
          <w:rFonts w:cstheme="minorHAnsi"/>
          <w:lang w:val="el-GR"/>
        </w:rPr>
      </w:pPr>
    </w:p>
    <w:p w14:paraId="7E220EEF" w14:textId="3A633A4D" w:rsidR="003138B5" w:rsidRPr="00F213B9" w:rsidRDefault="003138B5" w:rsidP="003138B5">
      <w:pPr>
        <w:jc w:val="both"/>
        <w:rPr>
          <w:lang w:val="el-GR"/>
        </w:rPr>
      </w:pPr>
      <w:r w:rsidRPr="00F213B9">
        <w:rPr>
          <w:rFonts w:cstheme="minorHAnsi"/>
          <w:b/>
          <w:lang w:val="el-GR"/>
        </w:rPr>
        <w:t>Εγγραφές:</w:t>
      </w:r>
      <w:r>
        <w:rPr>
          <w:rFonts w:cstheme="minorHAnsi"/>
          <w:b/>
          <w:lang w:val="el-GR"/>
        </w:rPr>
        <w:t xml:space="preserve"> </w:t>
      </w:r>
      <w:r w:rsidRPr="00F213B9">
        <w:rPr>
          <w:lang w:val="el-GR"/>
        </w:rPr>
        <w:t xml:space="preserve">Οι εγγραφές διαρκούν από  </w:t>
      </w:r>
      <w:r>
        <w:rPr>
          <w:b/>
          <w:bCs/>
          <w:lang w:val="el-GR"/>
        </w:rPr>
        <w:t>2</w:t>
      </w:r>
      <w:r w:rsidR="00F024D5">
        <w:rPr>
          <w:b/>
          <w:bCs/>
          <w:lang w:val="el-GR"/>
        </w:rPr>
        <w:t>0</w:t>
      </w:r>
      <w:r w:rsidRPr="00F213B9">
        <w:rPr>
          <w:b/>
          <w:bCs/>
          <w:lang w:val="el-GR"/>
        </w:rPr>
        <w:t>/</w:t>
      </w:r>
      <w:r>
        <w:rPr>
          <w:b/>
          <w:bCs/>
          <w:lang w:val="el-GR"/>
        </w:rPr>
        <w:t>0</w:t>
      </w:r>
      <w:r w:rsidR="00F024D5">
        <w:rPr>
          <w:b/>
          <w:bCs/>
          <w:lang w:val="el-GR"/>
        </w:rPr>
        <w:t>3</w:t>
      </w:r>
      <w:r w:rsidRPr="00F213B9">
        <w:rPr>
          <w:b/>
          <w:bCs/>
          <w:lang w:val="el-GR"/>
        </w:rPr>
        <w:t>/202</w:t>
      </w:r>
      <w:r>
        <w:rPr>
          <w:b/>
          <w:bCs/>
          <w:lang w:val="el-GR"/>
        </w:rPr>
        <w:t>4</w:t>
      </w:r>
      <w:r w:rsidRPr="00F213B9">
        <w:rPr>
          <w:lang w:val="el-GR"/>
        </w:rPr>
        <w:t xml:space="preserve"> (επειδή οι θέσεις του προγράμματος είναι περιορισμένες, θα τηρηθεί σειρά προτεραιότητ</w:t>
      </w:r>
      <w:r w:rsidR="003F4C9D">
        <w:rPr>
          <w:lang w:val="el-GR"/>
        </w:rPr>
        <w:t>α</w:t>
      </w:r>
      <w:r w:rsidRPr="00F213B9">
        <w:rPr>
          <w:lang w:val="el-GR"/>
        </w:rPr>
        <w:t>ς).</w:t>
      </w:r>
    </w:p>
    <w:p w14:paraId="7BA3E201" w14:textId="4D326486" w:rsidR="003138B5" w:rsidRPr="00BA704C" w:rsidRDefault="003138B5" w:rsidP="003138B5">
      <w:pPr>
        <w:jc w:val="both"/>
        <w:rPr>
          <w:b/>
          <w:lang w:val="el-GR"/>
        </w:rPr>
      </w:pPr>
      <w:r w:rsidRPr="00BA704C">
        <w:rPr>
          <w:b/>
          <w:lang w:val="el-GR"/>
        </w:rPr>
        <w:t xml:space="preserve">Για περισσότερες πληροφορίες και αίτηση εγγραφής μπορείτε να επικοινωνείτε μέσω ηλεκτρονικού ταχυδρομείου </w:t>
      </w:r>
      <w:hyperlink r:id="rId8" w:history="1">
        <w:r w:rsidRPr="00BA704C">
          <w:rPr>
            <w:rStyle w:val="Hyperlink"/>
            <w:b/>
          </w:rPr>
          <w:t>office</w:t>
        </w:r>
        <w:r w:rsidRPr="00BA704C">
          <w:rPr>
            <w:rStyle w:val="Hyperlink"/>
            <w:b/>
            <w:lang w:val="el-GR"/>
          </w:rPr>
          <w:t>@</w:t>
        </w:r>
        <w:proofErr w:type="spellStart"/>
        <w:r w:rsidRPr="00BA704C">
          <w:rPr>
            <w:rStyle w:val="Hyperlink"/>
            <w:b/>
          </w:rPr>
          <w:t>redi</w:t>
        </w:r>
        <w:proofErr w:type="spellEnd"/>
        <w:r w:rsidRPr="00BA704C">
          <w:rPr>
            <w:rStyle w:val="Hyperlink"/>
            <w:b/>
            <w:lang w:val="el-GR"/>
          </w:rPr>
          <w:t>4</w:t>
        </w:r>
        <w:r w:rsidRPr="00BA704C">
          <w:rPr>
            <w:rStyle w:val="Hyperlink"/>
            <w:b/>
          </w:rPr>
          <w:t>health</w:t>
        </w:r>
        <w:r w:rsidRPr="00BA704C">
          <w:rPr>
            <w:rStyle w:val="Hyperlink"/>
            <w:b/>
            <w:lang w:val="el-GR"/>
          </w:rPr>
          <w:t>.</w:t>
        </w:r>
        <w:r w:rsidRPr="00BA704C">
          <w:rPr>
            <w:rStyle w:val="Hyperlink"/>
            <w:b/>
          </w:rPr>
          <w:t>gr</w:t>
        </w:r>
      </w:hyperlink>
      <w:r w:rsidRPr="00BA704C">
        <w:rPr>
          <w:rStyle w:val="Hyperlink"/>
          <w:b/>
          <w:lang w:val="el-GR"/>
        </w:rPr>
        <w:t xml:space="preserve"> </w:t>
      </w:r>
    </w:p>
    <w:p w14:paraId="2CFCED22" w14:textId="77777777" w:rsidR="003138B5" w:rsidRPr="00BA704C" w:rsidRDefault="003138B5" w:rsidP="00622B37">
      <w:pPr>
        <w:rPr>
          <w:rFonts w:cstheme="minorHAnsi"/>
          <w:b/>
          <w:lang w:val="el-GR"/>
        </w:rPr>
      </w:pPr>
    </w:p>
    <w:p w14:paraId="0F6FFC2E" w14:textId="77777777" w:rsidR="00D673A4" w:rsidRDefault="00D673A4" w:rsidP="00D673A4">
      <w:pPr>
        <w:rPr>
          <w:rFonts w:cstheme="minorHAnsi"/>
          <w:lang w:val="el-GR"/>
        </w:rPr>
      </w:pPr>
    </w:p>
    <w:p w14:paraId="68CCF605" w14:textId="652B3460" w:rsidR="005C748E" w:rsidRPr="00287929" w:rsidRDefault="005C748E" w:rsidP="00AB56FE">
      <w:pPr>
        <w:rPr>
          <w:rFonts w:cstheme="minorHAnsi"/>
          <w:b/>
          <w:color w:val="FF0000"/>
          <w:sz w:val="40"/>
          <w:szCs w:val="40"/>
        </w:rPr>
      </w:pPr>
      <w:r w:rsidRPr="00287929">
        <w:rPr>
          <w:rFonts w:cstheme="minorHAnsi"/>
          <w:b/>
          <w:color w:val="FF0000"/>
          <w:sz w:val="40"/>
          <w:szCs w:val="40"/>
          <w:lang w:val="el-GR"/>
        </w:rPr>
        <w:t>Πρόγραμμα</w:t>
      </w:r>
      <w:r w:rsidRPr="00287929">
        <w:rPr>
          <w:rFonts w:cstheme="minorHAnsi"/>
          <w:b/>
          <w:color w:val="FF0000"/>
          <w:sz w:val="40"/>
          <w:szCs w:val="40"/>
        </w:rPr>
        <w:t xml:space="preserve"> 3</w:t>
      </w:r>
    </w:p>
    <w:p w14:paraId="737B6EE7" w14:textId="262602FF" w:rsidR="00616B01" w:rsidRPr="00287929" w:rsidRDefault="00616B01" w:rsidP="00AB56FE">
      <w:pPr>
        <w:rPr>
          <w:rFonts w:cstheme="minorHAnsi"/>
          <w:b/>
          <w:color w:val="FF0000"/>
          <w:sz w:val="40"/>
          <w:szCs w:val="40"/>
        </w:rPr>
      </w:pPr>
      <w:r w:rsidRPr="00287929">
        <w:rPr>
          <w:rFonts w:cstheme="minorHAnsi"/>
          <w:b/>
          <w:color w:val="FF0000"/>
          <w:sz w:val="40"/>
          <w:szCs w:val="40"/>
        </w:rPr>
        <w:t>Health Economics (on</w:t>
      </w:r>
      <w:r w:rsidR="00BD0A8E" w:rsidRPr="00287929">
        <w:rPr>
          <w:rFonts w:cstheme="minorHAnsi"/>
          <w:b/>
          <w:color w:val="FF0000"/>
          <w:sz w:val="40"/>
          <w:szCs w:val="40"/>
        </w:rPr>
        <w:t xml:space="preserve">line </w:t>
      </w:r>
      <w:r w:rsidR="009D6FF6" w:rsidRPr="00287929">
        <w:rPr>
          <w:rFonts w:cstheme="minorHAnsi"/>
          <w:b/>
          <w:color w:val="FF0000"/>
          <w:sz w:val="40"/>
          <w:szCs w:val="40"/>
        </w:rPr>
        <w:t>courses</w:t>
      </w:r>
      <w:r w:rsidR="00E937EB" w:rsidRPr="00287929">
        <w:rPr>
          <w:rFonts w:cstheme="minorHAnsi"/>
          <w:b/>
          <w:color w:val="FF0000"/>
          <w:sz w:val="40"/>
          <w:szCs w:val="40"/>
        </w:rPr>
        <w:t xml:space="preserve">, </w:t>
      </w:r>
      <w:r w:rsidR="00E937EB" w:rsidRPr="00287929">
        <w:rPr>
          <w:rFonts w:cstheme="minorHAnsi"/>
          <w:b/>
          <w:color w:val="FF0000"/>
          <w:sz w:val="40"/>
          <w:szCs w:val="40"/>
          <w:lang w:val="el-GR"/>
        </w:rPr>
        <w:t>στα</w:t>
      </w:r>
      <w:r w:rsidR="00E937EB" w:rsidRPr="00287929">
        <w:rPr>
          <w:rFonts w:cstheme="minorHAnsi"/>
          <w:b/>
          <w:color w:val="FF0000"/>
          <w:sz w:val="40"/>
          <w:szCs w:val="40"/>
        </w:rPr>
        <w:t xml:space="preserve"> </w:t>
      </w:r>
      <w:r w:rsidR="00E937EB" w:rsidRPr="00287929">
        <w:rPr>
          <w:rFonts w:cstheme="minorHAnsi"/>
          <w:b/>
          <w:color w:val="FF0000"/>
          <w:sz w:val="40"/>
          <w:szCs w:val="40"/>
          <w:lang w:val="el-GR"/>
        </w:rPr>
        <w:t>αγγλικά</w:t>
      </w:r>
      <w:r w:rsidRPr="00287929">
        <w:rPr>
          <w:rFonts w:cstheme="minorHAnsi"/>
          <w:b/>
          <w:color w:val="FF0000"/>
          <w:sz w:val="40"/>
          <w:szCs w:val="40"/>
        </w:rPr>
        <w:t>)</w:t>
      </w:r>
    </w:p>
    <w:p w14:paraId="7E09DF32" w14:textId="4926C7A5" w:rsidR="00BD0A8E" w:rsidRDefault="00BD0A8E" w:rsidP="00616B01">
      <w:pPr>
        <w:rPr>
          <w:rStyle w:val="Hyperlink"/>
          <w:rFonts w:cstheme="minorHAnsi"/>
          <w:b/>
          <w:lang w:val="el-GR"/>
        </w:rPr>
      </w:pPr>
      <w:r w:rsidRPr="003C1ACE">
        <w:rPr>
          <w:rFonts w:cstheme="minorHAnsi"/>
          <w:b/>
        </w:rPr>
        <w:t>Y</w:t>
      </w:r>
      <w:proofErr w:type="spellStart"/>
      <w:r w:rsidRPr="003C1ACE">
        <w:rPr>
          <w:rFonts w:cstheme="minorHAnsi"/>
          <w:b/>
          <w:lang w:val="el-GR"/>
        </w:rPr>
        <w:t>πάρχ</w:t>
      </w:r>
      <w:r w:rsidR="00CB4969" w:rsidRPr="003C1ACE">
        <w:rPr>
          <w:rFonts w:cstheme="minorHAnsi"/>
          <w:b/>
          <w:lang w:val="el-GR"/>
        </w:rPr>
        <w:t>ουν</w:t>
      </w:r>
      <w:proofErr w:type="spellEnd"/>
      <w:r w:rsidR="00CB4969" w:rsidRPr="003C1ACE">
        <w:rPr>
          <w:rFonts w:cstheme="minorHAnsi"/>
          <w:b/>
          <w:lang w:val="el-GR"/>
        </w:rPr>
        <w:t xml:space="preserve"> λεπτομέρειες </w:t>
      </w:r>
      <w:r w:rsidRPr="003C1ACE">
        <w:rPr>
          <w:rFonts w:cstheme="minorHAnsi"/>
          <w:b/>
          <w:lang w:val="el-GR"/>
        </w:rPr>
        <w:t xml:space="preserve">ήδη στο </w:t>
      </w:r>
      <w:r w:rsidRPr="003C1ACE">
        <w:rPr>
          <w:rFonts w:cstheme="minorHAnsi"/>
          <w:b/>
        </w:rPr>
        <w:t>Golden</w:t>
      </w:r>
      <w:r w:rsidRPr="003C1ACE">
        <w:rPr>
          <w:rFonts w:cstheme="minorHAnsi"/>
          <w:b/>
          <w:lang w:val="el-GR"/>
        </w:rPr>
        <w:t xml:space="preserve"> </w:t>
      </w:r>
      <w:r w:rsidRPr="003C1ACE">
        <w:rPr>
          <w:rFonts w:cstheme="minorHAnsi"/>
          <w:b/>
        </w:rPr>
        <w:t>Helix</w:t>
      </w:r>
      <w:r w:rsidRPr="003C1ACE">
        <w:rPr>
          <w:rFonts w:cstheme="minorHAnsi"/>
          <w:b/>
          <w:lang w:val="el-GR"/>
        </w:rPr>
        <w:t xml:space="preserve"> </w:t>
      </w:r>
      <w:r w:rsidRPr="003C1ACE">
        <w:rPr>
          <w:rFonts w:cstheme="minorHAnsi"/>
          <w:b/>
        </w:rPr>
        <w:t>Academy</w:t>
      </w:r>
      <w:r w:rsidR="00972667" w:rsidRPr="003C1ACE">
        <w:rPr>
          <w:rFonts w:cstheme="minorHAnsi"/>
          <w:b/>
          <w:lang w:val="el-GR"/>
        </w:rPr>
        <w:t xml:space="preserve"> (</w:t>
      </w:r>
      <w:hyperlink r:id="rId9" w:history="1">
        <w:r w:rsidR="006B62A3" w:rsidRPr="003C1ACE">
          <w:rPr>
            <w:rStyle w:val="Hyperlink"/>
            <w:rFonts w:cstheme="minorHAnsi"/>
            <w:b/>
          </w:rPr>
          <w:t>https</w:t>
        </w:r>
        <w:r w:rsidR="006B62A3" w:rsidRPr="003C1ACE">
          <w:rPr>
            <w:rStyle w:val="Hyperlink"/>
            <w:rFonts w:cstheme="minorHAnsi"/>
            <w:b/>
            <w:lang w:val="el-GR"/>
          </w:rPr>
          <w:t>://</w:t>
        </w:r>
        <w:r w:rsidR="006B62A3" w:rsidRPr="003C1ACE">
          <w:rPr>
            <w:rStyle w:val="Hyperlink"/>
            <w:rFonts w:cstheme="minorHAnsi"/>
            <w:b/>
          </w:rPr>
          <w:t>www</w:t>
        </w:r>
        <w:r w:rsidR="006B62A3" w:rsidRPr="003C1ACE">
          <w:rPr>
            <w:rStyle w:val="Hyperlink"/>
            <w:rFonts w:cstheme="minorHAnsi"/>
            <w:b/>
            <w:lang w:val="el-GR"/>
          </w:rPr>
          <w:t>.</w:t>
        </w:r>
        <w:proofErr w:type="spellStart"/>
        <w:r w:rsidR="006B62A3" w:rsidRPr="003C1ACE">
          <w:rPr>
            <w:rStyle w:val="Hyperlink"/>
            <w:rFonts w:cstheme="minorHAnsi"/>
            <w:b/>
          </w:rPr>
          <w:t>goldenhelix</w:t>
        </w:r>
        <w:proofErr w:type="spellEnd"/>
        <w:r w:rsidR="006B62A3" w:rsidRPr="003C1ACE">
          <w:rPr>
            <w:rStyle w:val="Hyperlink"/>
            <w:rFonts w:cstheme="minorHAnsi"/>
            <w:b/>
            <w:lang w:val="el-GR"/>
          </w:rPr>
          <w:t>.</w:t>
        </w:r>
        <w:r w:rsidR="006B62A3" w:rsidRPr="003C1ACE">
          <w:rPr>
            <w:rStyle w:val="Hyperlink"/>
            <w:rFonts w:cstheme="minorHAnsi"/>
            <w:b/>
          </w:rPr>
          <w:t>org</w:t>
        </w:r>
        <w:r w:rsidR="006B62A3" w:rsidRPr="003C1ACE">
          <w:rPr>
            <w:rStyle w:val="Hyperlink"/>
            <w:rFonts w:cstheme="minorHAnsi"/>
            <w:b/>
            <w:lang w:val="el-GR"/>
          </w:rPr>
          <w:t>/</w:t>
        </w:r>
        <w:r w:rsidR="006B62A3" w:rsidRPr="003C1ACE">
          <w:rPr>
            <w:rStyle w:val="Hyperlink"/>
            <w:rFonts w:cstheme="minorHAnsi"/>
            <w:b/>
          </w:rPr>
          <w:t>the</w:t>
        </w:r>
        <w:r w:rsidR="006B62A3" w:rsidRPr="003C1ACE">
          <w:rPr>
            <w:rStyle w:val="Hyperlink"/>
            <w:rFonts w:cstheme="minorHAnsi"/>
            <w:b/>
            <w:lang w:val="el-GR"/>
          </w:rPr>
          <w:t>-</w:t>
        </w:r>
        <w:r w:rsidR="006B62A3" w:rsidRPr="003C1ACE">
          <w:rPr>
            <w:rStyle w:val="Hyperlink"/>
            <w:rFonts w:cstheme="minorHAnsi"/>
            <w:b/>
          </w:rPr>
          <w:t>academy</w:t>
        </w:r>
        <w:r w:rsidR="006B62A3" w:rsidRPr="003C1ACE">
          <w:rPr>
            <w:rStyle w:val="Hyperlink"/>
            <w:rFonts w:cstheme="minorHAnsi"/>
            <w:b/>
            <w:lang w:val="el-GR"/>
          </w:rPr>
          <w:t>/</w:t>
        </w:r>
      </w:hyperlink>
      <w:r w:rsidR="006B62A3" w:rsidRPr="003C1ACE">
        <w:rPr>
          <w:rStyle w:val="Hyperlink"/>
          <w:rFonts w:cstheme="minorHAnsi"/>
          <w:b/>
          <w:lang w:val="el-GR"/>
        </w:rPr>
        <w:t>)</w:t>
      </w:r>
    </w:p>
    <w:p w14:paraId="6FC5DE7A" w14:textId="77777777" w:rsidR="00FE7308" w:rsidRPr="003C1ACE" w:rsidRDefault="00FE7308" w:rsidP="00616B01">
      <w:pPr>
        <w:rPr>
          <w:rStyle w:val="Hyperlink"/>
          <w:rFonts w:cstheme="minorHAnsi"/>
          <w:b/>
          <w:color w:val="auto"/>
          <w:u w:val="none"/>
          <w:lang w:val="el-GR"/>
        </w:rPr>
      </w:pPr>
    </w:p>
    <w:p w14:paraId="3BBF50A2" w14:textId="358539FC" w:rsidR="009F7DE8" w:rsidRPr="00CB4969" w:rsidRDefault="009F7DE8" w:rsidP="00616B01">
      <w:pPr>
        <w:rPr>
          <w:rFonts w:cstheme="minorHAnsi"/>
          <w:lang w:val="el-GR"/>
        </w:rPr>
      </w:pPr>
    </w:p>
    <w:p w14:paraId="5585D3EE" w14:textId="77777777" w:rsidR="00287929" w:rsidRPr="00DA09BB" w:rsidRDefault="00287929" w:rsidP="00287929">
      <w:pPr>
        <w:rPr>
          <w:rFonts w:cstheme="minorHAnsi"/>
          <w:b/>
          <w:noProof/>
          <w:lang w:val="el-GR"/>
        </w:rPr>
      </w:pPr>
      <w:r w:rsidRPr="00811DC2">
        <w:rPr>
          <w:rFonts w:cstheme="minorHAnsi"/>
          <w:b/>
          <w:noProof/>
        </w:rPr>
        <w:t>The</w:t>
      </w:r>
      <w:r w:rsidRPr="00DA09BB">
        <w:rPr>
          <w:rFonts w:cstheme="minorHAnsi"/>
          <w:b/>
          <w:noProof/>
          <w:lang w:val="el-GR"/>
        </w:rPr>
        <w:t xml:space="preserve"> </w:t>
      </w:r>
      <w:r w:rsidRPr="00811DC2">
        <w:rPr>
          <w:rFonts w:cstheme="minorHAnsi"/>
          <w:b/>
          <w:noProof/>
        </w:rPr>
        <w:t>Golden</w:t>
      </w:r>
      <w:r w:rsidRPr="00DA09BB">
        <w:rPr>
          <w:rFonts w:cstheme="minorHAnsi"/>
          <w:b/>
          <w:noProof/>
          <w:lang w:val="el-GR"/>
        </w:rPr>
        <w:t xml:space="preserve"> </w:t>
      </w:r>
      <w:r w:rsidRPr="00811DC2">
        <w:rPr>
          <w:rFonts w:cstheme="minorHAnsi"/>
          <w:b/>
          <w:noProof/>
        </w:rPr>
        <w:t>Helix</w:t>
      </w:r>
      <w:r w:rsidRPr="00DA09BB">
        <w:rPr>
          <w:rFonts w:cstheme="minorHAnsi"/>
          <w:b/>
          <w:noProof/>
          <w:lang w:val="el-GR"/>
        </w:rPr>
        <w:t xml:space="preserve"> </w:t>
      </w:r>
      <w:r w:rsidRPr="00811DC2">
        <w:rPr>
          <w:rFonts w:cstheme="minorHAnsi"/>
          <w:b/>
          <w:noProof/>
        </w:rPr>
        <w:t>Foundation</w:t>
      </w:r>
    </w:p>
    <w:p w14:paraId="0A203E56" w14:textId="77777777" w:rsidR="00287929" w:rsidRPr="00EB6869" w:rsidRDefault="00287929" w:rsidP="00287929">
      <w:pPr>
        <w:jc w:val="both"/>
        <w:rPr>
          <w:rFonts w:cstheme="minorHAnsi"/>
          <w:lang w:val="el-GR"/>
        </w:rPr>
      </w:pPr>
      <w:r w:rsidRPr="006A11AF">
        <w:rPr>
          <w:rFonts w:ascii="Calibri" w:hAnsi="Calibri"/>
          <w:lang w:val="el-GR"/>
        </w:rPr>
        <w:t xml:space="preserve">Το </w:t>
      </w:r>
      <w:proofErr w:type="spellStart"/>
      <w:r w:rsidRPr="006A11AF">
        <w:rPr>
          <w:rFonts w:ascii="Calibri" w:hAnsi="Calibri"/>
          <w:lang w:val="el-GR"/>
        </w:rPr>
        <w:t>Golden</w:t>
      </w:r>
      <w:proofErr w:type="spellEnd"/>
      <w:r w:rsidRPr="006A11AF">
        <w:rPr>
          <w:rFonts w:ascii="Calibri" w:hAnsi="Calibri"/>
          <w:lang w:val="el-GR"/>
        </w:rPr>
        <w:t xml:space="preserve"> </w:t>
      </w:r>
      <w:proofErr w:type="spellStart"/>
      <w:r w:rsidRPr="006A11AF">
        <w:rPr>
          <w:rFonts w:ascii="Calibri" w:hAnsi="Calibri"/>
          <w:lang w:val="el-GR"/>
        </w:rPr>
        <w:t>Helix</w:t>
      </w:r>
      <w:proofErr w:type="spellEnd"/>
      <w:r>
        <w:rPr>
          <w:rFonts w:ascii="Calibri" w:hAnsi="Calibri"/>
          <w:lang w:val="el-GR"/>
        </w:rPr>
        <w:t xml:space="preserve"> </w:t>
      </w:r>
      <w:proofErr w:type="spellStart"/>
      <w:r>
        <w:rPr>
          <w:rFonts w:ascii="Calibri" w:hAnsi="Calibri"/>
          <w:lang w:val="el-GR"/>
        </w:rPr>
        <w:t>Foundation</w:t>
      </w:r>
      <w:proofErr w:type="spellEnd"/>
      <w:r w:rsidRPr="006A11AF">
        <w:rPr>
          <w:rFonts w:ascii="Calibri" w:hAnsi="Calibri"/>
          <w:lang w:val="el-GR"/>
        </w:rPr>
        <w:t xml:space="preserve"> (www.goldenhelix.org) είναι ένας διεθνής μη κερδοσκοπικός οργανισμός έρευνας (</w:t>
      </w:r>
      <w:r>
        <w:rPr>
          <w:rFonts w:ascii="Calibri" w:hAnsi="Calibri"/>
        </w:rPr>
        <w:t>Non</w:t>
      </w:r>
      <w:r w:rsidRPr="00F80E92">
        <w:rPr>
          <w:rFonts w:ascii="Calibri" w:hAnsi="Calibri"/>
          <w:lang w:val="el-GR"/>
        </w:rPr>
        <w:t>-</w:t>
      </w:r>
      <w:r>
        <w:rPr>
          <w:rFonts w:ascii="Calibri" w:hAnsi="Calibri"/>
        </w:rPr>
        <w:t>For</w:t>
      </w:r>
      <w:r w:rsidRPr="00F80E92">
        <w:rPr>
          <w:rFonts w:ascii="Calibri" w:hAnsi="Calibri"/>
          <w:lang w:val="el-GR"/>
        </w:rPr>
        <w:t xml:space="preserve"> </w:t>
      </w:r>
      <w:r>
        <w:rPr>
          <w:rFonts w:ascii="Calibri" w:hAnsi="Calibri"/>
        </w:rPr>
        <w:t>Profit</w:t>
      </w:r>
      <w:r w:rsidRPr="00F80E92">
        <w:rPr>
          <w:rFonts w:ascii="Calibri" w:hAnsi="Calibri"/>
          <w:lang w:val="el-GR"/>
        </w:rPr>
        <w:t xml:space="preserve"> </w:t>
      </w:r>
      <w:r>
        <w:rPr>
          <w:rFonts w:ascii="Calibri" w:hAnsi="Calibri"/>
        </w:rPr>
        <w:t>Organization</w:t>
      </w:r>
      <w:r w:rsidRPr="00F80E92">
        <w:rPr>
          <w:rFonts w:ascii="Calibri" w:hAnsi="Calibri"/>
          <w:lang w:val="el-GR"/>
        </w:rPr>
        <w:t xml:space="preserve"> </w:t>
      </w:r>
      <w:r>
        <w:rPr>
          <w:rFonts w:ascii="Calibri" w:hAnsi="Calibri"/>
        </w:rPr>
        <w:t>and</w:t>
      </w:r>
      <w:r w:rsidRPr="00F80E92">
        <w:rPr>
          <w:rFonts w:ascii="Calibri" w:hAnsi="Calibri"/>
          <w:lang w:val="el-GR"/>
        </w:rPr>
        <w:t xml:space="preserve"> </w:t>
      </w:r>
      <w:r>
        <w:rPr>
          <w:rFonts w:ascii="Calibri" w:hAnsi="Calibri"/>
        </w:rPr>
        <w:t>Charity</w:t>
      </w:r>
      <w:r w:rsidRPr="006A11AF">
        <w:rPr>
          <w:rFonts w:ascii="Calibri" w:hAnsi="Calibri"/>
          <w:lang w:val="el-GR"/>
        </w:rPr>
        <w:t xml:space="preserve">), με στόχο την προώθηση </w:t>
      </w:r>
      <w:r>
        <w:rPr>
          <w:rFonts w:ascii="Calibri" w:hAnsi="Calibri"/>
          <w:lang w:val="el-GR"/>
        </w:rPr>
        <w:t>και την</w:t>
      </w:r>
      <w:r w:rsidRPr="006A11AF">
        <w:rPr>
          <w:rFonts w:ascii="Calibri" w:hAnsi="Calibri"/>
          <w:lang w:val="el-GR"/>
        </w:rPr>
        <w:t xml:space="preserve"> ανάπτυξης της έρευνας</w:t>
      </w:r>
      <w:r w:rsidRPr="00F80E92">
        <w:rPr>
          <w:rFonts w:ascii="Calibri" w:hAnsi="Calibri"/>
          <w:lang w:val="el-GR"/>
        </w:rPr>
        <w:t xml:space="preserve"> </w:t>
      </w:r>
      <w:r>
        <w:rPr>
          <w:rFonts w:ascii="Calibri" w:hAnsi="Calibri"/>
          <w:lang w:val="el-GR"/>
        </w:rPr>
        <w:t>στον τομέα της εξατομικευμένης ιατρικής και των οικονομικών της υγείας</w:t>
      </w:r>
      <w:r w:rsidRPr="006A11AF">
        <w:rPr>
          <w:rFonts w:ascii="Calibri" w:hAnsi="Calibri"/>
          <w:lang w:val="el-GR"/>
        </w:rPr>
        <w:t>.</w:t>
      </w:r>
      <w:r>
        <w:rPr>
          <w:rFonts w:ascii="Calibri" w:hAnsi="Calibri"/>
          <w:lang w:val="el-GR"/>
        </w:rPr>
        <w:t xml:space="preserve"> Το </w:t>
      </w:r>
      <w:r>
        <w:rPr>
          <w:rFonts w:ascii="Calibri" w:hAnsi="Calibri"/>
        </w:rPr>
        <w:t>Golden</w:t>
      </w:r>
      <w:r w:rsidRPr="006A11AF">
        <w:rPr>
          <w:rFonts w:ascii="Calibri" w:hAnsi="Calibri"/>
          <w:lang w:val="el-GR"/>
        </w:rPr>
        <w:t xml:space="preserve"> </w:t>
      </w:r>
      <w:r>
        <w:rPr>
          <w:rFonts w:ascii="Calibri" w:hAnsi="Calibri"/>
        </w:rPr>
        <w:t>Helix</w:t>
      </w:r>
      <w:r w:rsidRPr="006A11AF">
        <w:rPr>
          <w:rFonts w:ascii="Calibri" w:hAnsi="Calibri"/>
          <w:lang w:val="el-GR"/>
        </w:rPr>
        <w:t xml:space="preserve"> </w:t>
      </w:r>
      <w:r>
        <w:rPr>
          <w:rFonts w:ascii="Calibri" w:hAnsi="Calibri"/>
        </w:rPr>
        <w:t>Foundation</w:t>
      </w:r>
      <w:r>
        <w:rPr>
          <w:rFonts w:ascii="Calibri" w:hAnsi="Calibri"/>
          <w:lang w:val="el-GR"/>
        </w:rPr>
        <w:t xml:space="preserve"> συμμετέχει στα παρακάτω διεθνή έργα, σε συνεργασία με ερευνητικές </w:t>
      </w:r>
      <w:r w:rsidRPr="006A11AF">
        <w:rPr>
          <w:rFonts w:ascii="Calibri" w:hAnsi="Calibri"/>
          <w:lang w:val="el-GR"/>
        </w:rPr>
        <w:t xml:space="preserve">προσπάθειες </w:t>
      </w:r>
      <w:r>
        <w:rPr>
          <w:rFonts w:ascii="Calibri" w:hAnsi="Calibri"/>
          <w:lang w:val="el-GR"/>
        </w:rPr>
        <w:t xml:space="preserve">σε όλον τον κόσμο: </w:t>
      </w:r>
    </w:p>
    <w:p w14:paraId="120419CD" w14:textId="77777777" w:rsidR="00287929" w:rsidRDefault="00287929" w:rsidP="00287929">
      <w:pPr>
        <w:jc w:val="both"/>
        <w:rPr>
          <w:rFonts w:ascii="Calibri" w:hAnsi="Calibri"/>
          <w:lang w:val="el-GR"/>
        </w:rPr>
      </w:pPr>
      <w:r>
        <w:rPr>
          <w:rFonts w:ascii="Calibri" w:hAnsi="Calibri"/>
          <w:lang w:val="el-GR"/>
        </w:rPr>
        <w:t xml:space="preserve">(α) τα προγράμματα </w:t>
      </w:r>
      <w:r>
        <w:rPr>
          <w:rFonts w:ascii="Calibri" w:hAnsi="Calibri"/>
        </w:rPr>
        <w:t>Euro</w:t>
      </w:r>
      <w:r w:rsidRPr="006A11AF">
        <w:rPr>
          <w:rFonts w:ascii="Calibri" w:hAnsi="Calibri"/>
          <w:lang w:val="el-GR"/>
        </w:rPr>
        <w:t>-</w:t>
      </w:r>
      <w:proofErr w:type="spellStart"/>
      <w:r>
        <w:rPr>
          <w:rFonts w:ascii="Calibri" w:hAnsi="Calibri"/>
        </w:rPr>
        <w:t>PGx</w:t>
      </w:r>
      <w:proofErr w:type="spellEnd"/>
      <w:r>
        <w:rPr>
          <w:rFonts w:ascii="Calibri" w:hAnsi="Calibri"/>
          <w:lang w:val="el-GR"/>
        </w:rPr>
        <w:t xml:space="preserve"> και </w:t>
      </w:r>
      <w:proofErr w:type="spellStart"/>
      <w:r>
        <w:rPr>
          <w:rFonts w:ascii="Calibri" w:hAnsi="Calibri"/>
        </w:rPr>
        <w:t>SEAPharm</w:t>
      </w:r>
      <w:proofErr w:type="spellEnd"/>
      <w:r w:rsidRPr="006A11AF">
        <w:rPr>
          <w:rFonts w:ascii="Calibri" w:hAnsi="Calibri"/>
          <w:lang w:val="el-GR"/>
        </w:rPr>
        <w:t xml:space="preserve">, </w:t>
      </w:r>
      <w:r>
        <w:rPr>
          <w:rFonts w:ascii="Calibri" w:hAnsi="Calibri"/>
          <w:lang w:val="el-GR"/>
        </w:rPr>
        <w:t xml:space="preserve">με σκοπό την διακρίβωση της ποικιλομορφίας της συχνότητας </w:t>
      </w:r>
      <w:proofErr w:type="spellStart"/>
      <w:r>
        <w:rPr>
          <w:rFonts w:ascii="Calibri" w:hAnsi="Calibri"/>
          <w:lang w:val="el-GR"/>
        </w:rPr>
        <w:t>φαρμακογονιδωματικών</w:t>
      </w:r>
      <w:proofErr w:type="spellEnd"/>
      <w:r>
        <w:rPr>
          <w:rFonts w:ascii="Calibri" w:hAnsi="Calibri"/>
          <w:lang w:val="el-GR"/>
        </w:rPr>
        <w:t xml:space="preserve"> </w:t>
      </w:r>
      <w:proofErr w:type="spellStart"/>
      <w:r>
        <w:rPr>
          <w:rFonts w:ascii="Calibri" w:hAnsi="Calibri"/>
          <w:lang w:val="el-GR"/>
        </w:rPr>
        <w:t>βιοδεικτών</w:t>
      </w:r>
      <w:proofErr w:type="spellEnd"/>
      <w:r w:rsidRPr="006A11AF">
        <w:rPr>
          <w:rFonts w:ascii="Calibri" w:hAnsi="Calibri"/>
          <w:lang w:val="el-GR"/>
        </w:rPr>
        <w:t xml:space="preserve"> </w:t>
      </w:r>
      <w:r>
        <w:rPr>
          <w:rFonts w:ascii="Calibri" w:hAnsi="Calibri"/>
          <w:lang w:val="el-GR"/>
        </w:rPr>
        <w:t xml:space="preserve">σε διάφορες χώρες της Ευρώπης και Νοτιοανατολικής Ασίας, </w:t>
      </w:r>
    </w:p>
    <w:p w14:paraId="425E758F" w14:textId="77777777" w:rsidR="00287929" w:rsidRDefault="00287929" w:rsidP="00287929">
      <w:pPr>
        <w:jc w:val="both"/>
        <w:rPr>
          <w:rFonts w:ascii="Calibri" w:hAnsi="Calibri"/>
          <w:lang w:val="el-GR"/>
        </w:rPr>
      </w:pPr>
      <w:r>
        <w:rPr>
          <w:rFonts w:ascii="Calibri" w:hAnsi="Calibri"/>
          <w:lang w:val="el-GR"/>
        </w:rPr>
        <w:t xml:space="preserve">(β) την πανευρωπαϊκή προοπτική κλινική μελέτη </w:t>
      </w:r>
      <w:proofErr w:type="spellStart"/>
      <w:r>
        <w:rPr>
          <w:rFonts w:ascii="Calibri" w:hAnsi="Calibri"/>
          <w:lang w:val="el-GR"/>
        </w:rPr>
        <w:t>φαρμακογονιδιωματικής</w:t>
      </w:r>
      <w:proofErr w:type="spellEnd"/>
      <w:r>
        <w:rPr>
          <w:rFonts w:ascii="Calibri" w:hAnsi="Calibri"/>
          <w:lang w:val="el-GR"/>
        </w:rPr>
        <w:t xml:space="preserve"> </w:t>
      </w:r>
      <w:r>
        <w:rPr>
          <w:rFonts w:ascii="Calibri" w:hAnsi="Calibri"/>
        </w:rPr>
        <w:t>PREPARE</w:t>
      </w:r>
      <w:r w:rsidRPr="006A11AF">
        <w:rPr>
          <w:rFonts w:ascii="Calibri" w:hAnsi="Calibri"/>
          <w:lang w:val="el-GR"/>
        </w:rPr>
        <w:t xml:space="preserve"> </w:t>
      </w:r>
      <w:r>
        <w:rPr>
          <w:rFonts w:ascii="Calibri" w:hAnsi="Calibri"/>
          <w:lang w:val="el-GR"/>
        </w:rPr>
        <w:t xml:space="preserve">ως μέρος του ευρωπαϊκού προγράμματος </w:t>
      </w:r>
      <w:r>
        <w:rPr>
          <w:rFonts w:ascii="Calibri" w:hAnsi="Calibri"/>
        </w:rPr>
        <w:t>U</w:t>
      </w:r>
      <w:r w:rsidRPr="006A11AF">
        <w:rPr>
          <w:rFonts w:ascii="Calibri" w:hAnsi="Calibri"/>
          <w:lang w:val="el-GR"/>
        </w:rPr>
        <w:t>-</w:t>
      </w:r>
      <w:proofErr w:type="spellStart"/>
      <w:r>
        <w:rPr>
          <w:rFonts w:ascii="Calibri" w:hAnsi="Calibri"/>
        </w:rPr>
        <w:t>PGx</w:t>
      </w:r>
      <w:proofErr w:type="spellEnd"/>
      <w:r>
        <w:rPr>
          <w:rFonts w:ascii="Calibri" w:hAnsi="Calibri"/>
          <w:lang w:val="el-GR"/>
        </w:rPr>
        <w:t xml:space="preserve">, στο οποίο είχε τον αποκλειστικό ρόλο στην οικονομική αξιολόγηση των γενετικά καθοδηγούμενων θεραπευτικών παρεμβάσεων σε κλινικά κέντρα σε 7 χώρες, </w:t>
      </w:r>
    </w:p>
    <w:p w14:paraId="3CD0CF9B" w14:textId="77777777" w:rsidR="00287929" w:rsidRDefault="00287929" w:rsidP="00287929">
      <w:pPr>
        <w:jc w:val="both"/>
        <w:rPr>
          <w:rFonts w:ascii="Calibri" w:hAnsi="Calibri"/>
          <w:lang w:val="el-GR"/>
        </w:rPr>
      </w:pPr>
      <w:r>
        <w:rPr>
          <w:rFonts w:ascii="Calibri" w:hAnsi="Calibri"/>
          <w:lang w:val="el-GR"/>
        </w:rPr>
        <w:t xml:space="preserve">(γ) την πρώτη προοπτική κλινική μελέτη </w:t>
      </w:r>
      <w:proofErr w:type="spellStart"/>
      <w:r>
        <w:rPr>
          <w:rFonts w:ascii="Calibri" w:hAnsi="Calibri"/>
          <w:lang w:val="el-GR"/>
        </w:rPr>
        <w:t>φαρμακογονιδιωματικής</w:t>
      </w:r>
      <w:proofErr w:type="spellEnd"/>
      <w:r>
        <w:rPr>
          <w:rFonts w:ascii="Calibri" w:hAnsi="Calibri"/>
          <w:lang w:val="el-GR"/>
        </w:rPr>
        <w:t xml:space="preserve"> στην Μέση Ανατολή </w:t>
      </w:r>
      <w:proofErr w:type="spellStart"/>
      <w:r>
        <w:rPr>
          <w:rFonts w:ascii="Calibri" w:hAnsi="Calibri"/>
        </w:rPr>
        <w:t>Em</w:t>
      </w:r>
      <w:proofErr w:type="spellEnd"/>
      <w:r w:rsidRPr="006A11AF">
        <w:rPr>
          <w:rFonts w:ascii="Calibri" w:hAnsi="Calibri"/>
          <w:lang w:val="el-GR"/>
        </w:rPr>
        <w:t>-</w:t>
      </w:r>
      <w:r>
        <w:rPr>
          <w:rFonts w:ascii="Calibri" w:hAnsi="Calibri"/>
        </w:rPr>
        <w:t>HEART</w:t>
      </w:r>
      <w:r w:rsidRPr="006A11AF">
        <w:rPr>
          <w:rFonts w:ascii="Calibri" w:hAnsi="Calibri"/>
          <w:lang w:val="el-GR"/>
        </w:rPr>
        <w:t>,</w:t>
      </w:r>
      <w:r>
        <w:rPr>
          <w:rFonts w:ascii="Calibri" w:hAnsi="Calibri"/>
          <w:lang w:val="el-GR"/>
        </w:rPr>
        <w:t xml:space="preserve"> στην οποία είχε τον αποκλειστικό ρόλο στην οικονομική αξιολόγηση των γενετικά καθοδηγούμενων θεραπευτικών παρεμβάσεων σε καρδιολογικούς ασθενείς, </w:t>
      </w:r>
    </w:p>
    <w:p w14:paraId="31B9534A" w14:textId="77777777" w:rsidR="00287929" w:rsidRPr="006A11AF" w:rsidRDefault="00287929" w:rsidP="00287929">
      <w:pPr>
        <w:jc w:val="both"/>
        <w:rPr>
          <w:rFonts w:ascii="Calibri" w:hAnsi="Calibri"/>
          <w:lang w:val="el-GR"/>
        </w:rPr>
      </w:pPr>
      <w:r>
        <w:rPr>
          <w:rFonts w:ascii="Calibri" w:hAnsi="Calibri"/>
          <w:lang w:val="el-GR"/>
        </w:rPr>
        <w:t xml:space="preserve">(δ) τη συμμετοχή στο πρόγραμμα </w:t>
      </w:r>
      <w:r>
        <w:rPr>
          <w:rFonts w:ascii="Calibri" w:hAnsi="Calibri"/>
        </w:rPr>
        <w:t>Genome</w:t>
      </w:r>
      <w:r w:rsidRPr="006A11AF">
        <w:rPr>
          <w:rFonts w:ascii="Calibri" w:hAnsi="Calibri"/>
          <w:lang w:val="el-GR"/>
        </w:rPr>
        <w:t xml:space="preserve"> </w:t>
      </w:r>
      <w:r>
        <w:rPr>
          <w:rFonts w:ascii="Calibri" w:hAnsi="Calibri"/>
        </w:rPr>
        <w:t>of</w:t>
      </w:r>
      <w:r w:rsidRPr="006A11AF">
        <w:rPr>
          <w:rFonts w:ascii="Calibri" w:hAnsi="Calibri"/>
          <w:lang w:val="el-GR"/>
        </w:rPr>
        <w:t xml:space="preserve"> </w:t>
      </w:r>
      <w:r>
        <w:rPr>
          <w:rFonts w:ascii="Calibri" w:hAnsi="Calibri"/>
        </w:rPr>
        <w:t>Europe</w:t>
      </w:r>
      <w:r w:rsidRPr="006A11AF">
        <w:rPr>
          <w:rFonts w:ascii="Calibri" w:hAnsi="Calibri"/>
          <w:lang w:val="el-GR"/>
        </w:rPr>
        <w:t xml:space="preserve">, </w:t>
      </w:r>
      <w:r>
        <w:rPr>
          <w:rFonts w:ascii="Calibri" w:hAnsi="Calibri"/>
          <w:lang w:val="el-GR"/>
        </w:rPr>
        <w:t>με τη συγχρηματοδότηση δράσεων του προγράμματος αυτού.</w:t>
      </w:r>
    </w:p>
    <w:p w14:paraId="2DBCF987" w14:textId="77777777" w:rsidR="00287929" w:rsidRDefault="00287929" w:rsidP="00287929">
      <w:pPr>
        <w:jc w:val="both"/>
        <w:rPr>
          <w:rFonts w:ascii="Calibri" w:hAnsi="Calibri"/>
          <w:lang w:val="el-GR"/>
        </w:rPr>
      </w:pPr>
    </w:p>
    <w:p w14:paraId="45BD79FF" w14:textId="77777777" w:rsidR="00287929" w:rsidRDefault="00287929" w:rsidP="00287929">
      <w:pPr>
        <w:jc w:val="both"/>
        <w:rPr>
          <w:rFonts w:ascii="Calibri" w:hAnsi="Calibri"/>
          <w:lang w:val="el-GR"/>
        </w:rPr>
      </w:pPr>
      <w:r>
        <w:rPr>
          <w:rFonts w:ascii="Calibri" w:hAnsi="Calibri"/>
          <w:lang w:val="el-GR"/>
        </w:rPr>
        <w:t xml:space="preserve">Παράλληλα με το ερευνητικό έργο το </w:t>
      </w:r>
      <w:r w:rsidRPr="006A11AF">
        <w:rPr>
          <w:rFonts w:ascii="Calibri" w:hAnsi="Calibri"/>
          <w:lang w:val="el-GR"/>
        </w:rPr>
        <w:t xml:space="preserve"> </w:t>
      </w:r>
      <w:proofErr w:type="spellStart"/>
      <w:r w:rsidRPr="006A11AF">
        <w:rPr>
          <w:rFonts w:ascii="Calibri" w:hAnsi="Calibri"/>
          <w:lang w:val="el-GR"/>
        </w:rPr>
        <w:t>Golden</w:t>
      </w:r>
      <w:proofErr w:type="spellEnd"/>
      <w:r w:rsidRPr="006A11AF">
        <w:rPr>
          <w:rFonts w:ascii="Calibri" w:hAnsi="Calibri"/>
          <w:lang w:val="el-GR"/>
        </w:rPr>
        <w:t xml:space="preserve"> </w:t>
      </w:r>
      <w:proofErr w:type="spellStart"/>
      <w:r w:rsidRPr="006A11AF">
        <w:rPr>
          <w:rFonts w:ascii="Calibri" w:hAnsi="Calibri"/>
          <w:lang w:val="el-GR"/>
        </w:rPr>
        <w:t>Helix</w:t>
      </w:r>
      <w:proofErr w:type="spellEnd"/>
      <w:r w:rsidRPr="006A11AF">
        <w:rPr>
          <w:rFonts w:ascii="Calibri" w:hAnsi="Calibri"/>
          <w:lang w:val="el-GR"/>
        </w:rPr>
        <w:t xml:space="preserve"> </w:t>
      </w:r>
      <w:r>
        <w:rPr>
          <w:rFonts w:ascii="Calibri" w:hAnsi="Calibri"/>
        </w:rPr>
        <w:t>Foundation</w:t>
      </w:r>
      <w:r w:rsidRPr="006A11AF">
        <w:rPr>
          <w:rFonts w:ascii="Calibri" w:hAnsi="Calibri"/>
          <w:lang w:val="el-GR"/>
        </w:rPr>
        <w:t xml:space="preserve"> </w:t>
      </w:r>
      <w:r>
        <w:rPr>
          <w:rFonts w:ascii="Calibri" w:hAnsi="Calibri"/>
          <w:lang w:val="el-GR"/>
        </w:rPr>
        <w:t>έχει στόχο τη</w:t>
      </w:r>
      <w:r w:rsidRPr="006A11AF">
        <w:rPr>
          <w:rFonts w:ascii="Calibri" w:hAnsi="Calibri"/>
          <w:lang w:val="el-GR"/>
        </w:rPr>
        <w:t xml:space="preserve"> μεταφορά</w:t>
      </w:r>
      <w:r>
        <w:rPr>
          <w:rFonts w:ascii="Calibri" w:hAnsi="Calibri"/>
          <w:lang w:val="el-GR"/>
        </w:rPr>
        <w:t xml:space="preserve"> </w:t>
      </w:r>
      <w:r w:rsidRPr="006A11AF">
        <w:rPr>
          <w:rFonts w:ascii="Calibri" w:hAnsi="Calibri"/>
          <w:lang w:val="el-GR"/>
        </w:rPr>
        <w:t xml:space="preserve">και </w:t>
      </w:r>
      <w:proofErr w:type="spellStart"/>
      <w:r>
        <w:rPr>
          <w:rFonts w:ascii="Calibri" w:hAnsi="Calibri"/>
          <w:lang w:val="el-GR"/>
        </w:rPr>
        <w:t>διασπόρά</w:t>
      </w:r>
      <w:proofErr w:type="spellEnd"/>
      <w:r>
        <w:rPr>
          <w:rFonts w:ascii="Calibri" w:hAnsi="Calibri"/>
          <w:lang w:val="el-GR"/>
        </w:rPr>
        <w:t xml:space="preserve"> της</w:t>
      </w:r>
      <w:r w:rsidRPr="006A11AF">
        <w:rPr>
          <w:rFonts w:ascii="Calibri" w:hAnsi="Calibri"/>
          <w:lang w:val="el-GR"/>
        </w:rPr>
        <w:t xml:space="preserve"> γνώσης από ερευνητές και επιστήμονες στην ευρύτερη επιστημονική κοινότητα μέσα από συνεργατικά </w:t>
      </w:r>
      <w:r>
        <w:rPr>
          <w:rFonts w:ascii="Calibri" w:hAnsi="Calibri"/>
          <w:lang w:val="el-GR"/>
        </w:rPr>
        <w:t>προγράμματα</w:t>
      </w:r>
      <w:r w:rsidRPr="006A11AF">
        <w:rPr>
          <w:rFonts w:ascii="Calibri" w:hAnsi="Calibri"/>
          <w:lang w:val="el-GR"/>
        </w:rPr>
        <w:t xml:space="preserve"> και συνέδρια στον τομέα της </w:t>
      </w:r>
      <w:proofErr w:type="spellStart"/>
      <w:r w:rsidRPr="006A11AF">
        <w:rPr>
          <w:rFonts w:ascii="Calibri" w:hAnsi="Calibri"/>
          <w:lang w:val="el-GR"/>
        </w:rPr>
        <w:t>φαρμακογονιδιωματικής</w:t>
      </w:r>
      <w:proofErr w:type="spellEnd"/>
      <w:r>
        <w:rPr>
          <w:rFonts w:ascii="Calibri" w:hAnsi="Calibri"/>
          <w:lang w:val="el-GR"/>
        </w:rPr>
        <w:t>,</w:t>
      </w:r>
      <w:r w:rsidRPr="006A11AF">
        <w:rPr>
          <w:rFonts w:ascii="Calibri" w:hAnsi="Calibri"/>
          <w:lang w:val="el-GR"/>
        </w:rPr>
        <w:t xml:space="preserve"> της εξατομικευμένης ιατρικής</w:t>
      </w:r>
      <w:r>
        <w:rPr>
          <w:rFonts w:ascii="Calibri" w:hAnsi="Calibri"/>
          <w:lang w:val="el-GR"/>
        </w:rPr>
        <w:t xml:space="preserve">, οικονομικών της υγείας, </w:t>
      </w:r>
      <w:proofErr w:type="spellStart"/>
      <w:r>
        <w:rPr>
          <w:rFonts w:ascii="Calibri" w:hAnsi="Calibri"/>
          <w:lang w:val="el-GR"/>
        </w:rPr>
        <w:t>βιοπληροφορικής</w:t>
      </w:r>
      <w:proofErr w:type="spellEnd"/>
      <w:r>
        <w:rPr>
          <w:rFonts w:ascii="Calibri" w:hAnsi="Calibri"/>
          <w:lang w:val="el-GR"/>
        </w:rPr>
        <w:t xml:space="preserve"> και βιοηθικής.</w:t>
      </w:r>
    </w:p>
    <w:p w14:paraId="10FE1032" w14:textId="77777777" w:rsidR="00287929" w:rsidRDefault="00287929" w:rsidP="00287929">
      <w:pPr>
        <w:jc w:val="both"/>
        <w:rPr>
          <w:rFonts w:ascii="Calibri" w:hAnsi="Calibri"/>
          <w:lang w:val="el-GR"/>
        </w:rPr>
      </w:pPr>
      <w:r w:rsidRPr="006A11AF">
        <w:rPr>
          <w:rFonts w:ascii="Calibri" w:hAnsi="Calibri"/>
          <w:lang w:val="el-GR"/>
        </w:rPr>
        <w:t xml:space="preserve">Ειδικότερα, </w:t>
      </w:r>
      <w:r w:rsidRPr="00EB6869">
        <w:rPr>
          <w:rFonts w:ascii="Calibri" w:hAnsi="Calibri"/>
          <w:lang w:val="el-GR"/>
        </w:rPr>
        <w:t>(</w:t>
      </w:r>
      <w:r>
        <w:rPr>
          <w:rFonts w:ascii="Calibri" w:hAnsi="Calibri"/>
          <w:lang w:val="el-GR"/>
        </w:rPr>
        <w:t>α</w:t>
      </w:r>
      <w:r w:rsidRPr="00EB6869">
        <w:rPr>
          <w:rFonts w:ascii="Calibri" w:hAnsi="Calibri"/>
          <w:lang w:val="el-GR"/>
        </w:rPr>
        <w:t xml:space="preserve">) </w:t>
      </w:r>
      <w:r>
        <w:rPr>
          <w:rFonts w:ascii="Calibri" w:hAnsi="Calibri"/>
          <w:lang w:val="el-GR"/>
        </w:rPr>
        <w:t>έχουν ήδη διοργανωθεί από το 2008 με επιτυχία πάνω από 55 διεθνή συνέδρια σε όλον τον κόσμο σε 44 πόλεις σε 25 χώρες στο πεδίο της Εξατομικευμένης Ιατρικής.</w:t>
      </w:r>
    </w:p>
    <w:p w14:paraId="7DBFF87F" w14:textId="77777777" w:rsidR="00287929" w:rsidRDefault="00287929" w:rsidP="00287929">
      <w:pPr>
        <w:jc w:val="both"/>
        <w:rPr>
          <w:rFonts w:ascii="Calibri" w:hAnsi="Calibri"/>
          <w:lang w:val="el-GR"/>
        </w:rPr>
      </w:pPr>
      <w:r>
        <w:rPr>
          <w:rFonts w:ascii="Calibri" w:hAnsi="Calibri"/>
          <w:lang w:val="el-GR"/>
        </w:rPr>
        <w:lastRenderedPageBreak/>
        <w:t>(β) τα τελευταία 5 χρόνια οργανώνονται εκπαιδευτικά σεμινάρια 3μηνης διάρκειας μέσω της διαδικτυακής</w:t>
      </w:r>
      <w:r w:rsidRPr="00EB6869">
        <w:rPr>
          <w:rFonts w:ascii="Calibri" w:hAnsi="Calibri"/>
          <w:lang w:val="el-GR"/>
        </w:rPr>
        <w:t xml:space="preserve"> </w:t>
      </w:r>
      <w:r>
        <w:rPr>
          <w:rFonts w:ascii="Calibri" w:hAnsi="Calibri"/>
          <w:lang w:val="el-GR"/>
        </w:rPr>
        <w:t xml:space="preserve">πλατφόρμας του </w:t>
      </w:r>
      <w:r>
        <w:rPr>
          <w:rFonts w:ascii="Calibri" w:hAnsi="Calibri"/>
        </w:rPr>
        <w:t>Golden</w:t>
      </w:r>
      <w:r w:rsidRPr="00EB6869">
        <w:rPr>
          <w:rFonts w:ascii="Calibri" w:hAnsi="Calibri"/>
          <w:lang w:val="el-GR"/>
        </w:rPr>
        <w:t xml:space="preserve"> </w:t>
      </w:r>
      <w:r>
        <w:rPr>
          <w:rFonts w:ascii="Calibri" w:hAnsi="Calibri"/>
        </w:rPr>
        <w:t>Helix</w:t>
      </w:r>
      <w:r w:rsidRPr="00EB6869">
        <w:rPr>
          <w:rFonts w:ascii="Calibri" w:hAnsi="Calibri"/>
          <w:lang w:val="el-GR"/>
        </w:rPr>
        <w:t xml:space="preserve"> </w:t>
      </w:r>
      <w:r>
        <w:rPr>
          <w:rFonts w:ascii="Calibri" w:hAnsi="Calibri"/>
        </w:rPr>
        <w:t>Academy</w:t>
      </w:r>
      <w:r w:rsidRPr="00EB6869">
        <w:rPr>
          <w:rFonts w:ascii="Calibri" w:hAnsi="Calibri"/>
          <w:lang w:val="el-GR"/>
        </w:rPr>
        <w:t>.</w:t>
      </w:r>
    </w:p>
    <w:p w14:paraId="48AD1207" w14:textId="77777777" w:rsidR="00287929" w:rsidRPr="00EB6869" w:rsidRDefault="00287929" w:rsidP="00287929">
      <w:pPr>
        <w:jc w:val="both"/>
        <w:rPr>
          <w:rFonts w:cstheme="minorHAnsi"/>
          <w:lang w:val="el-GR"/>
        </w:rPr>
      </w:pPr>
    </w:p>
    <w:p w14:paraId="329973FB" w14:textId="77777777" w:rsidR="00287929" w:rsidRPr="004D1658" w:rsidRDefault="00287929" w:rsidP="00287929">
      <w:pPr>
        <w:jc w:val="both"/>
        <w:rPr>
          <w:rFonts w:cstheme="minorHAnsi"/>
          <w:lang w:val="el-GR"/>
        </w:rPr>
      </w:pPr>
    </w:p>
    <w:p w14:paraId="3064AE13" w14:textId="3CDD096F" w:rsidR="00D673A4" w:rsidRDefault="00D673A4" w:rsidP="00616B01">
      <w:pPr>
        <w:rPr>
          <w:rFonts w:cstheme="minorHAnsi"/>
          <w:b/>
          <w:lang w:val="el-GR"/>
        </w:rPr>
      </w:pPr>
      <w:r>
        <w:rPr>
          <w:rFonts w:cstheme="minorHAnsi"/>
          <w:b/>
          <w:lang w:val="el-GR"/>
        </w:rPr>
        <w:t>Διδάσκοντες</w:t>
      </w:r>
    </w:p>
    <w:p w14:paraId="1781F1FA" w14:textId="11CBB9AB" w:rsidR="009F7DE8" w:rsidRPr="00D21153" w:rsidRDefault="009F7DE8" w:rsidP="00616B01">
      <w:pPr>
        <w:rPr>
          <w:rFonts w:cstheme="minorHAnsi"/>
          <w:b/>
          <w:lang w:val="el-GR"/>
        </w:rPr>
      </w:pPr>
      <w:r w:rsidRPr="00D21153">
        <w:rPr>
          <w:rFonts w:cstheme="minorHAnsi"/>
          <w:b/>
          <w:lang w:val="el-GR"/>
        </w:rPr>
        <w:t>Βασιλείου Κωνσταντίνος</w:t>
      </w:r>
    </w:p>
    <w:p w14:paraId="7FDF402D" w14:textId="7A43C102" w:rsidR="005F1D47" w:rsidRDefault="005F1D47" w:rsidP="005F1D47">
      <w:pPr>
        <w:jc w:val="both"/>
        <w:rPr>
          <w:rFonts w:cstheme="minorHAnsi"/>
          <w:lang w:val="el-GR"/>
        </w:rPr>
      </w:pPr>
      <w:r w:rsidRPr="005F1D47">
        <w:rPr>
          <w:rFonts w:cstheme="minorHAnsi"/>
          <w:lang w:val="el-GR"/>
        </w:rPr>
        <w:t>Ο κος Κωνσταντίνος Βασιλείου είναι Επίκουρος Καθηγητής με γνωστικό αντικείμενο</w:t>
      </w:r>
      <w:r>
        <w:rPr>
          <w:rFonts w:cstheme="minorHAnsi"/>
          <w:lang w:val="el-GR"/>
        </w:rPr>
        <w:t xml:space="preserve"> </w:t>
      </w:r>
      <w:r w:rsidRPr="005F1D47">
        <w:rPr>
          <w:rFonts w:cstheme="minorHAnsi"/>
          <w:lang w:val="el-GR"/>
        </w:rPr>
        <w:t>«Φαρμακευτικό Μάρκετινγκ» στο Τμήμα Φαρμακευτικής του Πανεπιστημίου</w:t>
      </w:r>
      <w:r>
        <w:rPr>
          <w:rFonts w:cstheme="minorHAnsi"/>
          <w:lang w:val="el-GR"/>
        </w:rPr>
        <w:t xml:space="preserve"> </w:t>
      </w:r>
      <w:r w:rsidRPr="005F1D47">
        <w:rPr>
          <w:rFonts w:cstheme="minorHAnsi"/>
          <w:lang w:val="el-GR"/>
        </w:rPr>
        <w:t xml:space="preserve">Πατρών, και μέλος του Εργαστηρίου </w:t>
      </w:r>
      <w:proofErr w:type="spellStart"/>
      <w:r w:rsidRPr="005F1D47">
        <w:rPr>
          <w:rFonts w:cstheme="minorHAnsi"/>
          <w:lang w:val="el-GR"/>
        </w:rPr>
        <w:t>Φαρμακογονιδιωματικής</w:t>
      </w:r>
      <w:proofErr w:type="spellEnd"/>
      <w:r w:rsidRPr="005F1D47">
        <w:rPr>
          <w:rFonts w:cstheme="minorHAnsi"/>
          <w:lang w:val="el-GR"/>
        </w:rPr>
        <w:t xml:space="preserve"> και Εξατομικευμένης</w:t>
      </w:r>
      <w:r>
        <w:rPr>
          <w:rFonts w:cstheme="minorHAnsi"/>
          <w:lang w:val="el-GR"/>
        </w:rPr>
        <w:t xml:space="preserve"> </w:t>
      </w:r>
      <w:r w:rsidRPr="005F1D47">
        <w:rPr>
          <w:rFonts w:cstheme="minorHAnsi"/>
          <w:lang w:val="el-GR"/>
        </w:rPr>
        <w:t>Θεραπείας του ίδιου Τμήματος. Είναι πτυχιούχος του Τμήματος Γεωργικής</w:t>
      </w:r>
      <w:r>
        <w:rPr>
          <w:rFonts w:cstheme="minorHAnsi"/>
          <w:lang w:val="el-GR"/>
        </w:rPr>
        <w:t xml:space="preserve"> </w:t>
      </w:r>
      <w:r w:rsidRPr="005F1D47">
        <w:rPr>
          <w:rFonts w:cstheme="minorHAnsi"/>
          <w:lang w:val="el-GR"/>
        </w:rPr>
        <w:t>Οικονομίας του Γεωπονικού Πανεπιστημίου Αθηνών και κάτοχος Μεταπτυχιακού</w:t>
      </w:r>
      <w:r>
        <w:rPr>
          <w:rFonts w:cstheme="minorHAnsi"/>
          <w:lang w:val="el-GR"/>
        </w:rPr>
        <w:t xml:space="preserve"> </w:t>
      </w:r>
      <w:r w:rsidRPr="005F1D47">
        <w:rPr>
          <w:rFonts w:cstheme="minorHAnsi"/>
          <w:lang w:val="el-GR"/>
        </w:rPr>
        <w:t xml:space="preserve">τίτλου σπουδών </w:t>
      </w:r>
      <w:proofErr w:type="spellStart"/>
      <w:r w:rsidRPr="005F1D47">
        <w:rPr>
          <w:rFonts w:cstheme="minorHAnsi"/>
          <w:lang w:val="el-GR"/>
        </w:rPr>
        <w:t>MSc</w:t>
      </w:r>
      <w:proofErr w:type="spellEnd"/>
      <w:r w:rsidRPr="005F1D47">
        <w:rPr>
          <w:rFonts w:cstheme="minorHAnsi"/>
          <w:lang w:val="el-GR"/>
        </w:rPr>
        <w:t xml:space="preserve"> στην Οικονομική &amp; Μάρκετινγκ Τροφίμων (</w:t>
      </w:r>
      <w:proofErr w:type="spellStart"/>
      <w:r w:rsidRPr="005F1D47">
        <w:rPr>
          <w:rFonts w:cstheme="minorHAnsi"/>
          <w:lang w:val="el-GR"/>
        </w:rPr>
        <w:t>University</w:t>
      </w:r>
      <w:proofErr w:type="spellEnd"/>
      <w:r w:rsidRPr="005F1D47">
        <w:rPr>
          <w:rFonts w:cstheme="minorHAnsi"/>
          <w:lang w:val="el-GR"/>
        </w:rPr>
        <w:t xml:space="preserve"> of</w:t>
      </w:r>
      <w:r>
        <w:rPr>
          <w:rFonts w:cstheme="minorHAnsi"/>
          <w:lang w:val="el-GR"/>
        </w:rPr>
        <w:t xml:space="preserve"> </w:t>
      </w:r>
      <w:proofErr w:type="spellStart"/>
      <w:r w:rsidRPr="005F1D47">
        <w:rPr>
          <w:rFonts w:cstheme="minorHAnsi"/>
          <w:lang w:val="el-GR"/>
        </w:rPr>
        <w:t>Reading</w:t>
      </w:r>
      <w:proofErr w:type="spellEnd"/>
      <w:r w:rsidRPr="005F1D47">
        <w:rPr>
          <w:rFonts w:cstheme="minorHAnsi"/>
          <w:lang w:val="el-GR"/>
        </w:rPr>
        <w:t>, Αγγλία) και Διδακτορικού τίτλου σπουδών στο Μάρκετινγκ – Διαχείριση</w:t>
      </w:r>
      <w:r>
        <w:rPr>
          <w:rFonts w:cstheme="minorHAnsi"/>
          <w:lang w:val="el-GR"/>
        </w:rPr>
        <w:t xml:space="preserve"> </w:t>
      </w:r>
      <w:r w:rsidRPr="005F1D47">
        <w:rPr>
          <w:rFonts w:cstheme="minorHAnsi"/>
          <w:lang w:val="el-GR"/>
        </w:rPr>
        <w:t>Εφοδιαστικής Αλυσίδας (</w:t>
      </w:r>
      <w:proofErr w:type="spellStart"/>
      <w:r w:rsidRPr="005F1D47">
        <w:rPr>
          <w:rFonts w:cstheme="minorHAnsi"/>
          <w:lang w:val="el-GR"/>
        </w:rPr>
        <w:t>Cranfield</w:t>
      </w:r>
      <w:proofErr w:type="spellEnd"/>
      <w:r w:rsidRPr="005F1D47">
        <w:rPr>
          <w:rFonts w:cstheme="minorHAnsi"/>
          <w:lang w:val="el-GR"/>
        </w:rPr>
        <w:t xml:space="preserve"> </w:t>
      </w:r>
      <w:proofErr w:type="spellStart"/>
      <w:r w:rsidRPr="005F1D47">
        <w:rPr>
          <w:rFonts w:cstheme="minorHAnsi"/>
          <w:lang w:val="el-GR"/>
        </w:rPr>
        <w:t>University</w:t>
      </w:r>
      <w:proofErr w:type="spellEnd"/>
      <w:r w:rsidRPr="005F1D47">
        <w:rPr>
          <w:rFonts w:cstheme="minorHAnsi"/>
          <w:lang w:val="el-GR"/>
        </w:rPr>
        <w:t>, Αγγλία).</w:t>
      </w:r>
      <w:r>
        <w:rPr>
          <w:rFonts w:cstheme="minorHAnsi"/>
          <w:lang w:val="el-GR"/>
        </w:rPr>
        <w:t xml:space="preserve"> </w:t>
      </w:r>
    </w:p>
    <w:p w14:paraId="3F74F4F7" w14:textId="14505627" w:rsidR="005F1D47" w:rsidRPr="005F1D47" w:rsidRDefault="005F1D47" w:rsidP="005F1D47">
      <w:pPr>
        <w:jc w:val="both"/>
        <w:rPr>
          <w:rFonts w:cstheme="minorHAnsi"/>
          <w:lang w:val="el-GR"/>
        </w:rPr>
      </w:pPr>
      <w:r w:rsidRPr="005F1D47">
        <w:rPr>
          <w:rFonts w:cstheme="minorHAnsi"/>
          <w:lang w:val="el-GR"/>
        </w:rPr>
        <w:t>Από το 2004 διδάσκει σε ιδρύματα τριτοβάθμιας εκπαίδευσης, μεταξύ των οποίων το</w:t>
      </w:r>
      <w:r>
        <w:rPr>
          <w:rFonts w:cstheme="minorHAnsi"/>
          <w:lang w:val="el-GR"/>
        </w:rPr>
        <w:t xml:space="preserve"> </w:t>
      </w:r>
      <w:r w:rsidRPr="005F1D47">
        <w:rPr>
          <w:rFonts w:cstheme="minorHAnsi"/>
          <w:lang w:val="el-GR"/>
        </w:rPr>
        <w:t>Πανεπιστήμιο Πατρών, το Πανεπιστήμιο Ιωαννίνων, το πρώην ΤΕΙ Δυτικής Ελλάδας</w:t>
      </w:r>
      <w:r>
        <w:rPr>
          <w:rFonts w:cstheme="minorHAnsi"/>
          <w:lang w:val="el-GR"/>
        </w:rPr>
        <w:t xml:space="preserve"> </w:t>
      </w:r>
      <w:r w:rsidRPr="005F1D47">
        <w:rPr>
          <w:rFonts w:cstheme="minorHAnsi"/>
          <w:lang w:val="el-GR"/>
        </w:rPr>
        <w:t>και το Ελληνικό Ανοικτό Πανεπιστήμιο, μαθήματα σχετικά με το Μάρκετινγκ, την</w:t>
      </w:r>
      <w:r>
        <w:rPr>
          <w:rFonts w:cstheme="minorHAnsi"/>
          <w:lang w:val="el-GR"/>
        </w:rPr>
        <w:t xml:space="preserve"> </w:t>
      </w:r>
      <w:r w:rsidRPr="005F1D47">
        <w:rPr>
          <w:rFonts w:cstheme="minorHAnsi"/>
          <w:lang w:val="el-GR"/>
        </w:rPr>
        <w:t>Οικονομική και τη Διοίκηση των Επιχειρήσεων σε προπτυχιακό και μεταπτυχιακό</w:t>
      </w:r>
      <w:r>
        <w:rPr>
          <w:rFonts w:cstheme="minorHAnsi"/>
          <w:lang w:val="el-GR"/>
        </w:rPr>
        <w:t xml:space="preserve"> </w:t>
      </w:r>
      <w:r w:rsidRPr="005F1D47">
        <w:rPr>
          <w:rFonts w:cstheme="minorHAnsi"/>
          <w:lang w:val="el-GR"/>
        </w:rPr>
        <w:t>επίπεδο. Μεταξύ άλλων, από το 2022 είναι συντονιστής και διδάσκων στο μάθημα</w:t>
      </w:r>
      <w:r>
        <w:rPr>
          <w:rFonts w:cstheme="minorHAnsi"/>
          <w:lang w:val="el-GR"/>
        </w:rPr>
        <w:t xml:space="preserve"> </w:t>
      </w:r>
      <w:r w:rsidRPr="005F1D47">
        <w:rPr>
          <w:rFonts w:cstheme="minorHAnsi"/>
          <w:lang w:val="el-GR"/>
        </w:rPr>
        <w:t>«Εξατομικευμένη Ιατρική, Δημόσια Υγεία &amp; Οικονομικά» του ΔΠΜΣ</w:t>
      </w:r>
      <w:r>
        <w:rPr>
          <w:rFonts w:cstheme="minorHAnsi"/>
          <w:lang w:val="el-GR"/>
        </w:rPr>
        <w:t xml:space="preserve"> </w:t>
      </w:r>
      <w:r w:rsidRPr="005F1D47">
        <w:rPr>
          <w:rFonts w:cstheme="minorHAnsi"/>
          <w:lang w:val="el-GR"/>
        </w:rPr>
        <w:t>«Εξατομικευμένη Ιατρική» των Τμημάτων Ιατρικής και Φαρμακευτικής του</w:t>
      </w:r>
      <w:r>
        <w:rPr>
          <w:rFonts w:cstheme="minorHAnsi"/>
          <w:lang w:val="el-GR"/>
        </w:rPr>
        <w:t xml:space="preserve"> </w:t>
      </w:r>
      <w:r w:rsidRPr="005F1D47">
        <w:rPr>
          <w:rFonts w:cstheme="minorHAnsi"/>
          <w:lang w:val="el-GR"/>
        </w:rPr>
        <w:t>Πανεπιστημίου Πατρών, ενώ την περίοδο 2009-2018 δίδαξε στο ΠΜΣ με ειδίκευση</w:t>
      </w:r>
      <w:r>
        <w:rPr>
          <w:rFonts w:cstheme="minorHAnsi"/>
          <w:lang w:val="el-GR"/>
        </w:rPr>
        <w:t xml:space="preserve"> </w:t>
      </w:r>
      <w:r w:rsidRPr="005F1D47">
        <w:rPr>
          <w:rFonts w:cstheme="minorHAnsi"/>
          <w:lang w:val="el-GR"/>
        </w:rPr>
        <w:t>“Φαρμακευτικό Μάρκετινγκ” του Τμήματος Φαρμακευτικής του Πανεπιστημίου</w:t>
      </w:r>
    </w:p>
    <w:p w14:paraId="1B616011" w14:textId="7E8E05E7" w:rsidR="005F1D47" w:rsidRPr="005F1D47" w:rsidRDefault="005F1D47" w:rsidP="005F1D47">
      <w:pPr>
        <w:jc w:val="both"/>
        <w:rPr>
          <w:rFonts w:cstheme="minorHAnsi"/>
          <w:lang w:val="el-GR"/>
        </w:rPr>
      </w:pPr>
      <w:r w:rsidRPr="005F1D47">
        <w:rPr>
          <w:rFonts w:cstheme="minorHAnsi"/>
          <w:lang w:val="el-GR"/>
        </w:rPr>
        <w:t xml:space="preserve">Πατρών μαθήματα, όπως </w:t>
      </w:r>
      <w:proofErr w:type="spellStart"/>
      <w:r w:rsidRPr="005F1D47">
        <w:rPr>
          <w:rFonts w:cstheme="minorHAnsi"/>
          <w:lang w:val="el-GR"/>
        </w:rPr>
        <w:t>Φαρμακοοικονομία</w:t>
      </w:r>
      <w:proofErr w:type="spellEnd"/>
      <w:r w:rsidRPr="005F1D47">
        <w:rPr>
          <w:rFonts w:cstheme="minorHAnsi"/>
          <w:lang w:val="el-GR"/>
        </w:rPr>
        <w:t xml:space="preserve">, Σχεδιασμός Στρατηγικών </w:t>
      </w:r>
      <w:proofErr w:type="spellStart"/>
      <w:r w:rsidRPr="005F1D47">
        <w:rPr>
          <w:rFonts w:cstheme="minorHAnsi"/>
          <w:lang w:val="el-GR"/>
        </w:rPr>
        <w:t>Marketing</w:t>
      </w:r>
      <w:proofErr w:type="spellEnd"/>
      <w:r w:rsidRPr="005F1D47">
        <w:rPr>
          <w:rFonts w:cstheme="minorHAnsi"/>
          <w:lang w:val="el-GR"/>
        </w:rPr>
        <w:t>,</w:t>
      </w:r>
      <w:r>
        <w:rPr>
          <w:rFonts w:cstheme="minorHAnsi"/>
          <w:lang w:val="el-GR"/>
        </w:rPr>
        <w:t xml:space="preserve"> </w:t>
      </w:r>
      <w:r w:rsidRPr="005F1D47">
        <w:rPr>
          <w:rFonts w:cstheme="minorHAnsi"/>
          <w:lang w:val="el-GR"/>
        </w:rPr>
        <w:t>Ολοκληρωμένη Επικοινωνία Μάρκετινγκ κ.α.</w:t>
      </w:r>
      <w:r>
        <w:rPr>
          <w:rFonts w:cstheme="minorHAnsi"/>
          <w:lang w:val="el-GR"/>
        </w:rPr>
        <w:t xml:space="preserve"> </w:t>
      </w:r>
    </w:p>
    <w:p w14:paraId="097AD7DB" w14:textId="1AEF3A5E" w:rsidR="005F1D47" w:rsidRPr="005F1D47" w:rsidRDefault="005F1D47" w:rsidP="005F1D47">
      <w:pPr>
        <w:jc w:val="both"/>
        <w:rPr>
          <w:rFonts w:cstheme="minorHAnsi"/>
          <w:lang w:val="el-GR"/>
        </w:rPr>
      </w:pPr>
      <w:r w:rsidRPr="005F1D47">
        <w:rPr>
          <w:rFonts w:cstheme="minorHAnsi"/>
          <w:lang w:val="el-GR"/>
        </w:rPr>
        <w:t>Την περίοδο 2001-2020 παρείχε συμβουλευτικές υπηρεσίες σε επιχειρήσεις με κύρια</w:t>
      </w:r>
      <w:r>
        <w:rPr>
          <w:rFonts w:cstheme="minorHAnsi"/>
          <w:lang w:val="el-GR"/>
        </w:rPr>
        <w:t xml:space="preserve"> </w:t>
      </w:r>
      <w:r w:rsidRPr="005F1D47">
        <w:rPr>
          <w:rFonts w:cstheme="minorHAnsi"/>
          <w:lang w:val="el-GR"/>
        </w:rPr>
        <w:t>αντικείμενα δράσης την εκπόνηση και τεχνική υποστήριξη υλοποίησης</w:t>
      </w:r>
      <w:r>
        <w:rPr>
          <w:rFonts w:cstheme="minorHAnsi"/>
          <w:lang w:val="el-GR"/>
        </w:rPr>
        <w:t xml:space="preserve"> </w:t>
      </w:r>
      <w:r w:rsidRPr="005F1D47">
        <w:rPr>
          <w:rFonts w:cstheme="minorHAnsi"/>
          <w:lang w:val="el-GR"/>
        </w:rPr>
        <w:t>επιδοτούμενων επενδυτικών σχεδίων, την παροχή επιχειρηματικών συμβουλών και</w:t>
      </w:r>
      <w:r>
        <w:rPr>
          <w:rFonts w:cstheme="minorHAnsi"/>
          <w:lang w:val="el-GR"/>
        </w:rPr>
        <w:t xml:space="preserve"> </w:t>
      </w:r>
      <w:r w:rsidRPr="005F1D47">
        <w:rPr>
          <w:rFonts w:cstheme="minorHAnsi"/>
          <w:lang w:val="el-GR"/>
        </w:rPr>
        <w:t>συμβουλών διαχείρισης, την εκπόνηση ερευνών αγοράς, κλπ.</w:t>
      </w:r>
      <w:r>
        <w:rPr>
          <w:rFonts w:cstheme="minorHAnsi"/>
          <w:lang w:val="el-GR"/>
        </w:rPr>
        <w:t xml:space="preserve"> </w:t>
      </w:r>
    </w:p>
    <w:p w14:paraId="3E5B18D6" w14:textId="53BEA8C2" w:rsidR="005F1D47" w:rsidRPr="005F1D47" w:rsidRDefault="005F1D47" w:rsidP="005F1D47">
      <w:pPr>
        <w:jc w:val="both"/>
        <w:rPr>
          <w:rFonts w:cstheme="minorHAnsi"/>
          <w:lang w:val="el-GR"/>
        </w:rPr>
      </w:pPr>
      <w:r w:rsidRPr="005F1D47">
        <w:rPr>
          <w:rFonts w:cstheme="minorHAnsi"/>
          <w:lang w:val="el-GR"/>
        </w:rPr>
        <w:t>Τα τρέχοντα ερευνητικά του ενδιαφέροντα άπτονται στο μάρκετινγκ και την</w:t>
      </w:r>
      <w:r>
        <w:rPr>
          <w:rFonts w:cstheme="minorHAnsi"/>
          <w:lang w:val="el-GR"/>
        </w:rPr>
        <w:t xml:space="preserve"> </w:t>
      </w:r>
      <w:r w:rsidRPr="005F1D47">
        <w:rPr>
          <w:rFonts w:cstheme="minorHAnsi"/>
          <w:lang w:val="el-GR"/>
        </w:rPr>
        <w:t>οικονομική ανάλυση στο χώρο του φαρμάκου και της φροντίδας υγείας, με έμφαση</w:t>
      </w:r>
      <w:r>
        <w:rPr>
          <w:rFonts w:cstheme="minorHAnsi"/>
          <w:lang w:val="el-GR"/>
        </w:rPr>
        <w:t xml:space="preserve"> </w:t>
      </w:r>
      <w:r w:rsidRPr="005F1D47">
        <w:rPr>
          <w:rFonts w:cstheme="minorHAnsi"/>
          <w:lang w:val="el-GR"/>
        </w:rPr>
        <w:t xml:space="preserve">στις εφαρμογές της εξατομικευμένης ιατρικής. </w:t>
      </w:r>
      <w:proofErr w:type="spellStart"/>
      <w:r w:rsidRPr="005F1D47">
        <w:rPr>
          <w:rFonts w:cstheme="minorHAnsi"/>
          <w:lang w:val="el-GR"/>
        </w:rPr>
        <w:t>Tο</w:t>
      </w:r>
      <w:proofErr w:type="spellEnd"/>
      <w:r w:rsidRPr="005F1D47">
        <w:rPr>
          <w:rFonts w:cstheme="minorHAnsi"/>
          <w:lang w:val="el-GR"/>
        </w:rPr>
        <w:t xml:space="preserve"> ερευνητικό του έργο περιλαμβάνει</w:t>
      </w:r>
      <w:r>
        <w:rPr>
          <w:rFonts w:cstheme="minorHAnsi"/>
          <w:lang w:val="el-GR"/>
        </w:rPr>
        <w:t xml:space="preserve"> </w:t>
      </w:r>
      <w:r w:rsidRPr="005F1D47">
        <w:rPr>
          <w:rFonts w:cstheme="minorHAnsi"/>
          <w:lang w:val="el-GR"/>
        </w:rPr>
        <w:t>πάνω από 55 δημοσιεύσεις που έχουν παρουσιαστεί σε διεθνή επιστημονικά συνέδρια</w:t>
      </w:r>
      <w:r>
        <w:rPr>
          <w:rFonts w:cstheme="minorHAnsi"/>
          <w:lang w:val="el-GR"/>
        </w:rPr>
        <w:t xml:space="preserve"> </w:t>
      </w:r>
      <w:r w:rsidRPr="005F1D47">
        <w:rPr>
          <w:rFonts w:cstheme="minorHAnsi"/>
          <w:lang w:val="el-GR"/>
        </w:rPr>
        <w:t>και έχουν δημοσιευτεί σε έγκριτα διεθνή επιστημονικά περιοδικά,</w:t>
      </w:r>
      <w:r>
        <w:rPr>
          <w:rFonts w:cstheme="minorHAnsi"/>
          <w:lang w:val="el-GR"/>
        </w:rPr>
        <w:t xml:space="preserve"> </w:t>
      </w:r>
      <w:r w:rsidRPr="005F1D47">
        <w:rPr>
          <w:rFonts w:cstheme="minorHAnsi"/>
          <w:lang w:val="el-GR"/>
        </w:rPr>
        <w:t xml:space="preserve">συμπεριλαμβανομένων των International Journal of </w:t>
      </w:r>
      <w:proofErr w:type="spellStart"/>
      <w:r w:rsidRPr="005F1D47">
        <w:rPr>
          <w:rFonts w:cstheme="minorHAnsi"/>
          <w:lang w:val="el-GR"/>
        </w:rPr>
        <w:t>Supply</w:t>
      </w:r>
      <w:proofErr w:type="spellEnd"/>
      <w:r w:rsidRPr="005F1D47">
        <w:rPr>
          <w:rFonts w:cstheme="minorHAnsi"/>
          <w:lang w:val="el-GR"/>
        </w:rPr>
        <w:t xml:space="preserve"> </w:t>
      </w:r>
      <w:proofErr w:type="spellStart"/>
      <w:r w:rsidRPr="005F1D47">
        <w:rPr>
          <w:rFonts w:cstheme="minorHAnsi"/>
          <w:lang w:val="el-GR"/>
        </w:rPr>
        <w:t>Chain</w:t>
      </w:r>
      <w:proofErr w:type="spellEnd"/>
      <w:r w:rsidRPr="005F1D47">
        <w:rPr>
          <w:rFonts w:cstheme="minorHAnsi"/>
          <w:lang w:val="el-GR"/>
        </w:rPr>
        <w:t xml:space="preserve"> </w:t>
      </w:r>
      <w:proofErr w:type="spellStart"/>
      <w:r w:rsidRPr="005F1D47">
        <w:rPr>
          <w:rFonts w:cstheme="minorHAnsi"/>
          <w:lang w:val="el-GR"/>
        </w:rPr>
        <w:t>Management</w:t>
      </w:r>
      <w:proofErr w:type="spellEnd"/>
      <w:r w:rsidRPr="005F1D47">
        <w:rPr>
          <w:rFonts w:cstheme="minorHAnsi"/>
          <w:lang w:val="el-GR"/>
        </w:rPr>
        <w:t>,</w:t>
      </w:r>
      <w:r>
        <w:rPr>
          <w:rFonts w:cstheme="minorHAnsi"/>
          <w:lang w:val="el-GR"/>
        </w:rPr>
        <w:t xml:space="preserve"> </w:t>
      </w:r>
      <w:r w:rsidRPr="005F1D47">
        <w:rPr>
          <w:rFonts w:cstheme="minorHAnsi"/>
          <w:lang w:val="el-GR"/>
        </w:rPr>
        <w:t xml:space="preserve">Journal of </w:t>
      </w:r>
      <w:proofErr w:type="spellStart"/>
      <w:r w:rsidRPr="005F1D47">
        <w:rPr>
          <w:rFonts w:cstheme="minorHAnsi"/>
          <w:lang w:val="el-GR"/>
        </w:rPr>
        <w:t>Retailing</w:t>
      </w:r>
      <w:proofErr w:type="spellEnd"/>
      <w:r w:rsidRPr="005F1D47">
        <w:rPr>
          <w:rFonts w:cstheme="minorHAnsi"/>
          <w:lang w:val="el-GR"/>
        </w:rPr>
        <w:t xml:space="preserve"> and </w:t>
      </w:r>
      <w:proofErr w:type="spellStart"/>
      <w:r w:rsidRPr="005F1D47">
        <w:rPr>
          <w:rFonts w:cstheme="minorHAnsi"/>
          <w:lang w:val="el-GR"/>
        </w:rPr>
        <w:t>Consumer</w:t>
      </w:r>
      <w:proofErr w:type="spellEnd"/>
      <w:r w:rsidRPr="005F1D47">
        <w:rPr>
          <w:rFonts w:cstheme="minorHAnsi"/>
          <w:lang w:val="el-GR"/>
        </w:rPr>
        <w:t xml:space="preserve"> Services, Health Policy, </w:t>
      </w:r>
      <w:proofErr w:type="spellStart"/>
      <w:r w:rsidRPr="005F1D47">
        <w:rPr>
          <w:rFonts w:cstheme="minorHAnsi"/>
          <w:lang w:val="el-GR"/>
        </w:rPr>
        <w:t>Omics</w:t>
      </w:r>
      <w:proofErr w:type="spellEnd"/>
      <w:r w:rsidRPr="005F1D47">
        <w:rPr>
          <w:rFonts w:cstheme="minorHAnsi"/>
          <w:lang w:val="el-GR"/>
        </w:rPr>
        <w:t xml:space="preserve"> a Journal of</w:t>
      </w:r>
      <w:r>
        <w:rPr>
          <w:rFonts w:cstheme="minorHAnsi"/>
          <w:lang w:val="el-GR"/>
        </w:rPr>
        <w:t xml:space="preserve"> </w:t>
      </w:r>
      <w:proofErr w:type="spellStart"/>
      <w:r w:rsidRPr="005F1D47">
        <w:rPr>
          <w:rFonts w:cstheme="minorHAnsi"/>
          <w:lang w:val="el-GR"/>
        </w:rPr>
        <w:t>Integrative</w:t>
      </w:r>
      <w:proofErr w:type="spellEnd"/>
      <w:r w:rsidRPr="005F1D47">
        <w:rPr>
          <w:rFonts w:cstheme="minorHAnsi"/>
          <w:lang w:val="el-GR"/>
        </w:rPr>
        <w:t xml:space="preserve"> </w:t>
      </w:r>
      <w:proofErr w:type="spellStart"/>
      <w:r w:rsidRPr="005F1D47">
        <w:rPr>
          <w:rFonts w:cstheme="minorHAnsi"/>
          <w:lang w:val="el-GR"/>
        </w:rPr>
        <w:t>Biology</w:t>
      </w:r>
      <w:proofErr w:type="spellEnd"/>
      <w:r w:rsidRPr="005F1D47">
        <w:rPr>
          <w:rFonts w:cstheme="minorHAnsi"/>
          <w:lang w:val="el-GR"/>
        </w:rPr>
        <w:t xml:space="preserve"> και Human </w:t>
      </w:r>
      <w:proofErr w:type="spellStart"/>
      <w:r w:rsidRPr="005F1D47">
        <w:rPr>
          <w:rFonts w:cstheme="minorHAnsi"/>
          <w:lang w:val="el-GR"/>
        </w:rPr>
        <w:t>Genomics</w:t>
      </w:r>
      <w:proofErr w:type="spellEnd"/>
      <w:r w:rsidRPr="005F1D47">
        <w:rPr>
          <w:rFonts w:cstheme="minorHAnsi"/>
          <w:lang w:val="el-GR"/>
        </w:rPr>
        <w:t>. Παράλληλα, είναι κριτής (</w:t>
      </w:r>
      <w:proofErr w:type="spellStart"/>
      <w:r w:rsidRPr="005F1D47">
        <w:rPr>
          <w:rFonts w:cstheme="minorHAnsi"/>
          <w:lang w:val="el-GR"/>
        </w:rPr>
        <w:t>reviewer</w:t>
      </w:r>
      <w:proofErr w:type="spellEnd"/>
      <w:r w:rsidRPr="005F1D47">
        <w:rPr>
          <w:rFonts w:cstheme="minorHAnsi"/>
          <w:lang w:val="el-GR"/>
        </w:rPr>
        <w:t>) σε</w:t>
      </w:r>
    </w:p>
    <w:p w14:paraId="6AA8E8BC" w14:textId="2C63586B" w:rsidR="00D673A4" w:rsidRPr="005F1D47" w:rsidRDefault="005F1D47" w:rsidP="005F1D47">
      <w:pPr>
        <w:jc w:val="both"/>
        <w:rPr>
          <w:rFonts w:cstheme="minorHAnsi"/>
          <w:b/>
        </w:rPr>
      </w:pPr>
      <w:r w:rsidRPr="005F1D47">
        <w:rPr>
          <w:rFonts w:cstheme="minorHAnsi"/>
          <w:lang w:val="el-GR"/>
        </w:rPr>
        <w:t xml:space="preserve">έγκριτα διεθνή επιστημονικά περιοδικά όπως </w:t>
      </w:r>
      <w:r w:rsidRPr="005F1D47">
        <w:rPr>
          <w:rFonts w:cstheme="minorHAnsi"/>
        </w:rPr>
        <w:t>Health</w:t>
      </w:r>
      <w:r w:rsidRPr="005F1D47">
        <w:rPr>
          <w:rFonts w:cstheme="minorHAnsi"/>
          <w:lang w:val="el-GR"/>
        </w:rPr>
        <w:t xml:space="preserve"> </w:t>
      </w:r>
      <w:r w:rsidRPr="005F1D47">
        <w:rPr>
          <w:rFonts w:cstheme="minorHAnsi"/>
        </w:rPr>
        <w:t>Policy</w:t>
      </w:r>
      <w:r w:rsidRPr="005F1D47">
        <w:rPr>
          <w:rFonts w:cstheme="minorHAnsi"/>
          <w:lang w:val="el-GR"/>
        </w:rPr>
        <w:t xml:space="preserve">, </w:t>
      </w:r>
      <w:r w:rsidRPr="005F1D47">
        <w:rPr>
          <w:rFonts w:cstheme="minorHAnsi"/>
        </w:rPr>
        <w:t>Pharmacogenomics</w:t>
      </w:r>
      <w:r w:rsidRPr="005F1D47">
        <w:rPr>
          <w:rFonts w:cstheme="minorHAnsi"/>
          <w:lang w:val="el-GR"/>
        </w:rPr>
        <w:t xml:space="preserve"> (</w:t>
      </w:r>
      <w:r w:rsidRPr="005F1D47">
        <w:rPr>
          <w:rFonts w:cstheme="minorHAnsi"/>
        </w:rPr>
        <w:t>Future</w:t>
      </w:r>
      <w:r w:rsidRPr="005F1D47">
        <w:rPr>
          <w:rFonts w:cstheme="minorHAnsi"/>
          <w:lang w:val="el-GR"/>
        </w:rPr>
        <w:t xml:space="preserve"> </w:t>
      </w:r>
      <w:r w:rsidRPr="005F1D47">
        <w:rPr>
          <w:rFonts w:cstheme="minorHAnsi"/>
        </w:rPr>
        <w:t>Medicine</w:t>
      </w:r>
      <w:r w:rsidRPr="005F1D47">
        <w:rPr>
          <w:rFonts w:cstheme="minorHAnsi"/>
          <w:lang w:val="el-GR"/>
        </w:rPr>
        <w:t xml:space="preserve">), </w:t>
      </w:r>
      <w:r w:rsidRPr="005F1D47">
        <w:rPr>
          <w:rFonts w:cstheme="minorHAnsi"/>
        </w:rPr>
        <w:t>Frontiers</w:t>
      </w:r>
      <w:r w:rsidRPr="005F1D47">
        <w:rPr>
          <w:rFonts w:cstheme="minorHAnsi"/>
          <w:lang w:val="el-GR"/>
        </w:rPr>
        <w:t xml:space="preserve"> </w:t>
      </w:r>
      <w:r w:rsidRPr="005F1D47">
        <w:rPr>
          <w:rFonts w:cstheme="minorHAnsi"/>
        </w:rPr>
        <w:t>in</w:t>
      </w:r>
      <w:r w:rsidRPr="005F1D47">
        <w:rPr>
          <w:rFonts w:cstheme="minorHAnsi"/>
          <w:lang w:val="el-GR"/>
        </w:rPr>
        <w:t xml:space="preserve"> </w:t>
      </w:r>
      <w:r w:rsidRPr="005F1D47">
        <w:rPr>
          <w:rFonts w:cstheme="minorHAnsi"/>
        </w:rPr>
        <w:t>Pharmacology</w:t>
      </w:r>
      <w:r w:rsidRPr="005F1D47">
        <w:rPr>
          <w:rFonts w:cstheme="minorHAnsi"/>
          <w:lang w:val="el-GR"/>
        </w:rPr>
        <w:t xml:space="preserve"> (</w:t>
      </w:r>
      <w:r w:rsidRPr="005F1D47">
        <w:rPr>
          <w:rFonts w:cstheme="minorHAnsi"/>
        </w:rPr>
        <w:t>Frontiers</w:t>
      </w:r>
      <w:r w:rsidRPr="005F1D47">
        <w:rPr>
          <w:rFonts w:cstheme="minorHAnsi"/>
          <w:lang w:val="el-GR"/>
        </w:rPr>
        <w:t xml:space="preserve">), </w:t>
      </w:r>
      <w:r w:rsidRPr="005F1D47">
        <w:rPr>
          <w:rFonts w:cstheme="minorHAnsi"/>
        </w:rPr>
        <w:t>Personalized</w:t>
      </w:r>
      <w:r w:rsidRPr="005F1D47">
        <w:rPr>
          <w:rFonts w:cstheme="minorHAnsi"/>
          <w:lang w:val="el-GR"/>
        </w:rPr>
        <w:t xml:space="preserve"> </w:t>
      </w:r>
      <w:r w:rsidRPr="005F1D47">
        <w:rPr>
          <w:rFonts w:cstheme="minorHAnsi"/>
        </w:rPr>
        <w:t>Medicine</w:t>
      </w:r>
      <w:r w:rsidRPr="005F1D47">
        <w:rPr>
          <w:rFonts w:cstheme="minorHAnsi"/>
          <w:lang w:val="el-GR"/>
        </w:rPr>
        <w:t xml:space="preserve"> (</w:t>
      </w:r>
      <w:r w:rsidRPr="005F1D47">
        <w:rPr>
          <w:rFonts w:cstheme="minorHAnsi"/>
        </w:rPr>
        <w:t>Future</w:t>
      </w:r>
      <w:r w:rsidRPr="005F1D47">
        <w:rPr>
          <w:rFonts w:cstheme="minorHAnsi"/>
          <w:lang w:val="el-GR"/>
        </w:rPr>
        <w:t xml:space="preserve"> </w:t>
      </w:r>
      <w:r w:rsidRPr="005F1D47">
        <w:rPr>
          <w:rFonts w:cstheme="minorHAnsi"/>
        </w:rPr>
        <w:t>Medicine</w:t>
      </w:r>
      <w:r w:rsidRPr="005F1D47">
        <w:rPr>
          <w:rFonts w:cstheme="minorHAnsi"/>
          <w:lang w:val="el-GR"/>
        </w:rPr>
        <w:t xml:space="preserve">), </w:t>
      </w:r>
      <w:r w:rsidRPr="005F1D47">
        <w:rPr>
          <w:rFonts w:cstheme="minorHAnsi"/>
        </w:rPr>
        <w:t>BMC</w:t>
      </w:r>
      <w:r w:rsidRPr="005F1D47">
        <w:rPr>
          <w:rFonts w:cstheme="minorHAnsi"/>
          <w:lang w:val="el-GR"/>
        </w:rPr>
        <w:t xml:space="preserve"> </w:t>
      </w:r>
      <w:r w:rsidRPr="005F1D47">
        <w:rPr>
          <w:rFonts w:cstheme="minorHAnsi"/>
        </w:rPr>
        <w:t>Medical</w:t>
      </w:r>
      <w:r w:rsidRPr="005F1D47">
        <w:rPr>
          <w:rFonts w:cstheme="minorHAnsi"/>
          <w:lang w:val="el-GR"/>
        </w:rPr>
        <w:t xml:space="preserve"> </w:t>
      </w:r>
      <w:r w:rsidRPr="005F1D47">
        <w:rPr>
          <w:rFonts w:cstheme="minorHAnsi"/>
        </w:rPr>
        <w:t>Education</w:t>
      </w:r>
      <w:r w:rsidRPr="005F1D47">
        <w:rPr>
          <w:rFonts w:cstheme="minorHAnsi"/>
          <w:lang w:val="el-GR"/>
        </w:rPr>
        <w:t xml:space="preserve"> κ.α. Επίσης, έχει συγγράψει 3 βιβλία, 1 εκ των οποίων στην Οικονομική Αξιολόγηση Υπηρεσιών Υγείας (</w:t>
      </w:r>
      <w:proofErr w:type="spellStart"/>
      <w:r w:rsidRPr="005F1D47">
        <w:rPr>
          <w:rFonts w:cstheme="minorHAnsi"/>
          <w:lang w:val="el-GR"/>
        </w:rPr>
        <w:t>εκδ</w:t>
      </w:r>
      <w:proofErr w:type="spellEnd"/>
      <w:r w:rsidRPr="005F1D47">
        <w:rPr>
          <w:rFonts w:cstheme="minorHAnsi"/>
          <w:lang w:val="el-GR"/>
        </w:rPr>
        <w:t xml:space="preserve">. </w:t>
      </w:r>
      <w:proofErr w:type="spellStart"/>
      <w:r w:rsidRPr="005F1D47">
        <w:rPr>
          <w:rFonts w:cstheme="minorHAnsi"/>
          <w:lang w:val="el-GR"/>
        </w:rPr>
        <w:t>Παρισιάνου</w:t>
      </w:r>
      <w:proofErr w:type="spellEnd"/>
      <w:r w:rsidRPr="005F1D47">
        <w:rPr>
          <w:rFonts w:cstheme="minorHAnsi"/>
        </w:rPr>
        <w:t xml:space="preserve">), </w:t>
      </w:r>
      <w:r w:rsidRPr="005F1D47">
        <w:rPr>
          <w:rFonts w:cstheme="minorHAnsi"/>
          <w:b/>
          <w:lang w:val="el-GR"/>
        </w:rPr>
        <w:t>και</w:t>
      </w:r>
      <w:r w:rsidRPr="005F1D47">
        <w:rPr>
          <w:rFonts w:cstheme="minorHAnsi"/>
          <w:b/>
        </w:rPr>
        <w:t xml:space="preserve"> 1 </w:t>
      </w:r>
      <w:r w:rsidRPr="005F1D47">
        <w:rPr>
          <w:rFonts w:cstheme="minorHAnsi"/>
          <w:b/>
          <w:lang w:val="el-GR"/>
        </w:rPr>
        <w:t>στο</w:t>
      </w:r>
      <w:r w:rsidRPr="005F1D47">
        <w:rPr>
          <w:rFonts w:cstheme="minorHAnsi"/>
          <w:b/>
        </w:rPr>
        <w:t xml:space="preserve"> «Marketing and the Customer Value Chain: Integrating Marketing and Supply Chain Management» (Routledge).</w:t>
      </w:r>
    </w:p>
    <w:p w14:paraId="56F8B11F" w14:textId="77777777" w:rsidR="005F1D47" w:rsidRPr="005F1D47" w:rsidRDefault="005F1D47" w:rsidP="00616B01">
      <w:pPr>
        <w:rPr>
          <w:rFonts w:cstheme="minorHAnsi"/>
          <w:b/>
        </w:rPr>
      </w:pPr>
    </w:p>
    <w:p w14:paraId="7D55462E" w14:textId="77777777" w:rsidR="005F1D47" w:rsidRPr="005F1D47" w:rsidRDefault="005F1D47" w:rsidP="00616B01">
      <w:pPr>
        <w:rPr>
          <w:rFonts w:cstheme="minorHAnsi"/>
          <w:b/>
        </w:rPr>
      </w:pPr>
    </w:p>
    <w:p w14:paraId="25B9C49F" w14:textId="341C7D9A" w:rsidR="009F7DE8" w:rsidRDefault="009F7DE8" w:rsidP="00616B01">
      <w:pPr>
        <w:rPr>
          <w:rFonts w:cstheme="minorHAnsi"/>
          <w:b/>
          <w:lang w:val="el-GR"/>
        </w:rPr>
      </w:pPr>
      <w:proofErr w:type="spellStart"/>
      <w:r w:rsidRPr="00D21153">
        <w:rPr>
          <w:rFonts w:cstheme="minorHAnsi"/>
          <w:b/>
          <w:lang w:val="el-GR"/>
        </w:rPr>
        <w:t>Βοζίκης</w:t>
      </w:r>
      <w:proofErr w:type="spellEnd"/>
      <w:r w:rsidRPr="00D21153">
        <w:rPr>
          <w:rFonts w:cstheme="minorHAnsi"/>
          <w:b/>
          <w:lang w:val="el-GR"/>
        </w:rPr>
        <w:t xml:space="preserve"> Αθανάσιος</w:t>
      </w:r>
    </w:p>
    <w:p w14:paraId="59F7DA40" w14:textId="7D5FD443" w:rsidR="00E16E18" w:rsidRPr="00E16E18" w:rsidRDefault="00E16E18" w:rsidP="00E16E18">
      <w:pPr>
        <w:pStyle w:val="Heading1"/>
        <w:ind w:left="0"/>
        <w:rPr>
          <w:rFonts w:asciiTheme="minorHAnsi" w:hAnsiTheme="minorHAnsi" w:cstheme="minorHAnsi"/>
          <w:bCs/>
          <w:sz w:val="24"/>
          <w:szCs w:val="24"/>
        </w:rPr>
      </w:pPr>
      <w:r w:rsidRPr="00E16E18">
        <w:rPr>
          <w:rFonts w:asciiTheme="minorHAnsi" w:hAnsiTheme="minorHAnsi" w:cstheme="minorHAnsi"/>
          <w:sz w:val="24"/>
          <w:szCs w:val="24"/>
        </w:rPr>
        <w:t xml:space="preserve">Καθηγητής, </w:t>
      </w:r>
      <w:r w:rsidRPr="00E16E18">
        <w:rPr>
          <w:rFonts w:asciiTheme="minorHAnsi" w:hAnsiTheme="minorHAnsi" w:cstheme="minorHAnsi"/>
          <w:bCs/>
          <w:sz w:val="24"/>
          <w:szCs w:val="24"/>
        </w:rPr>
        <w:t>Διευθυντής του Εργαστηρίου «</w:t>
      </w:r>
      <w:r w:rsidRPr="00E16E18">
        <w:rPr>
          <w:rFonts w:asciiTheme="minorHAnsi" w:hAnsiTheme="minorHAnsi" w:cstheme="minorHAnsi"/>
          <w:bCs/>
          <w:i/>
          <w:sz w:val="24"/>
          <w:szCs w:val="24"/>
        </w:rPr>
        <w:t>Οικονομικών και Διοίκησης της Υγείας</w:t>
      </w:r>
      <w:r w:rsidRPr="00E16E18">
        <w:rPr>
          <w:rFonts w:asciiTheme="minorHAnsi" w:hAnsiTheme="minorHAnsi" w:cstheme="minorHAnsi"/>
          <w:bCs/>
          <w:sz w:val="24"/>
          <w:szCs w:val="24"/>
        </w:rPr>
        <w:t>», Πανεπιστήμιο Πειραιώς, Τμήμα Οικονομικής Επιστήμης</w:t>
      </w:r>
    </w:p>
    <w:p w14:paraId="105DAEEE" w14:textId="77777777" w:rsidR="00E16E18" w:rsidRPr="00E16E18" w:rsidRDefault="00E16E18" w:rsidP="00E16E18">
      <w:pPr>
        <w:jc w:val="both"/>
        <w:rPr>
          <w:rFonts w:cstheme="minorHAnsi"/>
          <w:lang w:val="el-GR"/>
        </w:rPr>
      </w:pPr>
      <w:r w:rsidRPr="00E16E18">
        <w:rPr>
          <w:rFonts w:cstheme="minorHAnsi"/>
          <w:lang w:val="el-GR"/>
        </w:rPr>
        <w:t>Καθηγητής στο Τμήμα Οικονομικής Επιστήμης του Πανεπιστημίου Πειραιώς, με ειδίκευση στα Οικονομικά της Υγείας και τα Πληροφοριακά Συστήματα.</w:t>
      </w:r>
    </w:p>
    <w:p w14:paraId="750CA1A5" w14:textId="77777777" w:rsidR="00E16E18" w:rsidRPr="00E16E18" w:rsidRDefault="00E16E18" w:rsidP="00E16E18">
      <w:pPr>
        <w:jc w:val="both"/>
        <w:rPr>
          <w:rFonts w:cstheme="minorHAnsi"/>
          <w:lang w:val="el-GR"/>
        </w:rPr>
      </w:pPr>
      <w:r w:rsidRPr="00E16E18">
        <w:rPr>
          <w:rFonts w:cstheme="minorHAnsi"/>
          <w:lang w:val="el-GR"/>
        </w:rPr>
        <w:lastRenderedPageBreak/>
        <w:t>Διδάκτορας του Πανεπιστημίου Πειραιώς στα Οικονομικά της Υγείας και τα Πληροφοριακά Συστήματα, κάτοχος Μεταπτυχιακού τίτλου (</w:t>
      </w:r>
      <w:r w:rsidRPr="00E16E18">
        <w:rPr>
          <w:rFonts w:cstheme="minorHAnsi"/>
        </w:rPr>
        <w:t>M</w:t>
      </w:r>
      <w:r w:rsidRPr="00E16E18">
        <w:rPr>
          <w:rFonts w:cstheme="minorHAnsi"/>
          <w:lang w:val="el-GR"/>
        </w:rPr>
        <w:t>.</w:t>
      </w:r>
      <w:r w:rsidRPr="00E16E18">
        <w:rPr>
          <w:rFonts w:cstheme="minorHAnsi"/>
        </w:rPr>
        <w:t>Sc</w:t>
      </w:r>
      <w:r w:rsidRPr="00E16E18">
        <w:rPr>
          <w:rFonts w:cstheme="minorHAnsi"/>
          <w:lang w:val="el-GR"/>
        </w:rPr>
        <w:t>.) του Πανεπιστημίου Αθηνών στην Πληροφορική της Υγείας (</w:t>
      </w:r>
      <w:r w:rsidRPr="00E16E18">
        <w:rPr>
          <w:rFonts w:cstheme="minorHAnsi"/>
        </w:rPr>
        <w:t>Health</w:t>
      </w:r>
      <w:r w:rsidRPr="00E16E18">
        <w:rPr>
          <w:rFonts w:cstheme="minorHAnsi"/>
          <w:lang w:val="el-GR"/>
        </w:rPr>
        <w:t xml:space="preserve"> </w:t>
      </w:r>
      <w:r w:rsidRPr="00E16E18">
        <w:rPr>
          <w:rFonts w:cstheme="minorHAnsi"/>
        </w:rPr>
        <w:t>Informatics</w:t>
      </w:r>
      <w:r w:rsidRPr="00E16E18">
        <w:rPr>
          <w:rFonts w:cstheme="minorHAnsi"/>
          <w:lang w:val="el-GR"/>
        </w:rPr>
        <w:t xml:space="preserve">) και πτυχιούχος του Τμήματος Δημόσιας Διοίκησης του </w:t>
      </w:r>
      <w:proofErr w:type="spellStart"/>
      <w:r w:rsidRPr="00E16E18">
        <w:rPr>
          <w:rFonts w:cstheme="minorHAnsi"/>
          <w:lang w:val="el-GR"/>
        </w:rPr>
        <w:t>Πάντειου</w:t>
      </w:r>
      <w:proofErr w:type="spellEnd"/>
      <w:r w:rsidRPr="00E16E18">
        <w:rPr>
          <w:rFonts w:cstheme="minorHAnsi"/>
          <w:lang w:val="el-GR"/>
        </w:rPr>
        <w:t xml:space="preserve"> Πανεπιστημίου.</w:t>
      </w:r>
    </w:p>
    <w:p w14:paraId="00A23832" w14:textId="77777777" w:rsidR="00E16E18" w:rsidRPr="00E16E18" w:rsidRDefault="00E16E18" w:rsidP="00E16E18">
      <w:pPr>
        <w:jc w:val="both"/>
        <w:rPr>
          <w:rFonts w:cstheme="minorHAnsi"/>
          <w:lang w:val="el-GR"/>
        </w:rPr>
      </w:pPr>
      <w:r w:rsidRPr="00E16E18">
        <w:rPr>
          <w:rFonts w:cstheme="minorHAnsi"/>
          <w:lang w:val="el-GR"/>
        </w:rPr>
        <w:t xml:space="preserve">Είναι </w:t>
      </w:r>
      <w:r w:rsidRPr="00E16E18">
        <w:rPr>
          <w:rFonts w:cstheme="minorHAnsi"/>
          <w:bCs/>
          <w:lang w:val="el-GR"/>
        </w:rPr>
        <w:t>Διευθυντής του Εργαστηρίου «</w:t>
      </w:r>
      <w:r w:rsidRPr="00E16E18">
        <w:rPr>
          <w:rFonts w:cstheme="minorHAnsi"/>
          <w:bCs/>
          <w:i/>
          <w:lang w:val="el-GR"/>
        </w:rPr>
        <w:t>Οικονομικών και Διοίκησης της Υγείας</w:t>
      </w:r>
      <w:r w:rsidRPr="00E16E18">
        <w:rPr>
          <w:rFonts w:cstheme="minorHAnsi"/>
          <w:bCs/>
          <w:lang w:val="el-GR"/>
        </w:rPr>
        <w:t xml:space="preserve">» του Παν. Πειραιώς και έχει θητεύσει ως </w:t>
      </w:r>
      <w:r w:rsidRPr="00E16E18">
        <w:rPr>
          <w:rFonts w:cstheme="minorHAnsi"/>
          <w:lang w:val="el-GR"/>
        </w:rPr>
        <w:t xml:space="preserve">Πρόεδρος της </w:t>
      </w:r>
      <w:r w:rsidRPr="00E16E18">
        <w:rPr>
          <w:rFonts w:cstheme="minorHAnsi"/>
          <w:i/>
          <w:lang w:val="el-GR"/>
        </w:rPr>
        <w:t>Επιτροπής Διαπραγμάτευσης του Ε.Ο.Π.Υ.Υ.</w:t>
      </w:r>
      <w:r w:rsidRPr="00E16E18">
        <w:rPr>
          <w:rFonts w:cstheme="minorHAnsi"/>
          <w:lang w:val="el-GR"/>
        </w:rPr>
        <w:t xml:space="preserve"> και ως μέλος του </w:t>
      </w:r>
      <w:r w:rsidRPr="00E16E18">
        <w:rPr>
          <w:rFonts w:cstheme="minorHAnsi"/>
          <w:i/>
          <w:lang w:val="el-GR"/>
        </w:rPr>
        <w:t>Εθνικού Συμβουλίου Δημόσιας Υγείας</w:t>
      </w:r>
      <w:r w:rsidRPr="00E16E18">
        <w:rPr>
          <w:rFonts w:cstheme="minorHAnsi"/>
          <w:lang w:val="el-GR"/>
        </w:rPr>
        <w:t>. Έχει συμμετάσχει σε επιτροπές ως εμπειρογνώμονας Αξιολόγησης Τεχνολογιών Υγείας, Διαπραγματεύσεων και ανασχεδιασμού διαδικασιών, επιχειρησιακού και στρατηγικού σχεδιασμού και ανάπτυξης συστημάτων του τομέα υγείας, δημόσιων οργανισμών και ιδιωτικών επιχειρήσεων. Έχει επίσης διατελέσει μέλος ερευνητικών ομάδων σε διεθνή, ευρωπαϊκά και εθνικά έργα και μέλος επιτροπών υλοποίησης και αξιολόγησης έργων της Κοινωνίας της Πληροφορίας.</w:t>
      </w:r>
    </w:p>
    <w:p w14:paraId="6A529660" w14:textId="77777777" w:rsidR="00E16E18" w:rsidRPr="00E16E18" w:rsidRDefault="00E16E18" w:rsidP="00E16E18">
      <w:pPr>
        <w:jc w:val="both"/>
        <w:rPr>
          <w:rFonts w:cstheme="minorHAnsi"/>
          <w:lang w:val="el-GR"/>
        </w:rPr>
      </w:pPr>
      <w:r w:rsidRPr="00E16E18">
        <w:rPr>
          <w:rFonts w:cstheme="minorHAnsi"/>
          <w:lang w:val="el-GR"/>
        </w:rPr>
        <w:t>Έχει διδάξει μαθήματα σε προπτυχιακό και σε μεταπτυχιακό επίπεδο και έχει δημοσιεύσει μεγάλο αριθμό ερευνητικών εργασιών και μονογραφιών σε διεθνή και εγχώρια περιοδικά και πρακτικά συνεδρίων.</w:t>
      </w:r>
    </w:p>
    <w:p w14:paraId="1FBF4F9D" w14:textId="095E0D82" w:rsidR="00D21153" w:rsidRDefault="00D21153" w:rsidP="00616B01">
      <w:pPr>
        <w:rPr>
          <w:rFonts w:cstheme="minorHAnsi"/>
          <w:b/>
          <w:lang w:val="el-GR"/>
        </w:rPr>
      </w:pPr>
    </w:p>
    <w:p w14:paraId="4DD3FDBD" w14:textId="79DDF586" w:rsidR="00D21153" w:rsidRPr="00D673A4" w:rsidRDefault="00D21153" w:rsidP="00D21153">
      <w:pPr>
        <w:jc w:val="both"/>
        <w:rPr>
          <w:rFonts w:eastAsia="Times New Roman" w:cstheme="minorHAnsi"/>
          <w:b/>
          <w:lang w:val="el-GR"/>
        </w:rPr>
      </w:pPr>
      <w:proofErr w:type="spellStart"/>
      <w:r w:rsidRPr="00D21153">
        <w:rPr>
          <w:rFonts w:cstheme="minorHAnsi"/>
          <w:b/>
          <w:lang w:val="el-GR"/>
        </w:rPr>
        <w:t>Περιστέρης</w:t>
      </w:r>
      <w:proofErr w:type="spellEnd"/>
      <w:r>
        <w:rPr>
          <w:rFonts w:cstheme="minorHAnsi"/>
          <w:b/>
          <w:lang w:val="el-GR"/>
        </w:rPr>
        <w:t xml:space="preserve"> Πλάτων</w:t>
      </w:r>
    </w:p>
    <w:p w14:paraId="58BA2635" w14:textId="0958C0C9" w:rsidR="00D21153" w:rsidRPr="00D21153" w:rsidRDefault="00D21153" w:rsidP="00D21153">
      <w:pPr>
        <w:jc w:val="both"/>
        <w:rPr>
          <w:rFonts w:cstheme="minorHAnsi"/>
          <w:lang w:val="el-GR"/>
        </w:rPr>
      </w:pPr>
      <w:r w:rsidRPr="00D21153">
        <w:rPr>
          <w:rFonts w:cstheme="minorHAnsi"/>
          <w:lang w:val="el-GR"/>
        </w:rPr>
        <w:t xml:space="preserve">Ο </w:t>
      </w:r>
      <w:r w:rsidR="00D673A4">
        <w:rPr>
          <w:rFonts w:cstheme="minorHAnsi"/>
          <w:lang w:val="el-GR"/>
        </w:rPr>
        <w:t xml:space="preserve">κος </w:t>
      </w:r>
      <w:r w:rsidRPr="00D21153">
        <w:rPr>
          <w:rFonts w:cstheme="minorHAnsi"/>
          <w:lang w:val="el-GR"/>
        </w:rPr>
        <w:t xml:space="preserve">Πλάτων </w:t>
      </w:r>
      <w:proofErr w:type="spellStart"/>
      <w:r w:rsidRPr="00D21153">
        <w:rPr>
          <w:rFonts w:cstheme="minorHAnsi"/>
          <w:lang w:val="el-GR"/>
        </w:rPr>
        <w:t>Περιστέρης</w:t>
      </w:r>
      <w:proofErr w:type="spellEnd"/>
      <w:r w:rsidRPr="00D21153">
        <w:rPr>
          <w:rFonts w:cstheme="minorHAnsi"/>
          <w:lang w:val="el-GR"/>
        </w:rPr>
        <w:t xml:space="preserve"> είναι κάτοχος Διδακτορικού Διπλώματος στη Βιοχημεία και Πτυχίου στην Ανθρώπινη Βιολογία από το Πανεπιστήμιο </w:t>
      </w:r>
      <w:r w:rsidRPr="00D21153">
        <w:rPr>
          <w:rFonts w:cstheme="minorHAnsi"/>
        </w:rPr>
        <w:t>Claude</w:t>
      </w:r>
      <w:r w:rsidRPr="00D21153">
        <w:rPr>
          <w:rFonts w:cstheme="minorHAnsi"/>
          <w:lang w:val="el-GR"/>
        </w:rPr>
        <w:t xml:space="preserve"> </w:t>
      </w:r>
      <w:r w:rsidRPr="00D21153">
        <w:rPr>
          <w:rFonts w:cstheme="minorHAnsi"/>
        </w:rPr>
        <w:t>Bernard</w:t>
      </w:r>
      <w:r w:rsidRPr="00D21153">
        <w:rPr>
          <w:rFonts w:cstheme="minorHAnsi"/>
          <w:lang w:val="el-GR"/>
        </w:rPr>
        <w:t xml:space="preserve"> – </w:t>
      </w:r>
      <w:r w:rsidRPr="00D21153">
        <w:rPr>
          <w:rFonts w:cstheme="minorHAnsi"/>
        </w:rPr>
        <w:t>LYON</w:t>
      </w:r>
      <w:r w:rsidRPr="00D21153">
        <w:rPr>
          <w:rFonts w:cstheme="minorHAnsi"/>
          <w:lang w:val="el-GR"/>
        </w:rPr>
        <w:t xml:space="preserve"> </w:t>
      </w:r>
      <w:r w:rsidRPr="00D21153">
        <w:rPr>
          <w:rFonts w:cstheme="minorHAnsi"/>
        </w:rPr>
        <w:t>I</w:t>
      </w:r>
      <w:r w:rsidRPr="00D21153">
        <w:rPr>
          <w:rFonts w:cstheme="minorHAnsi"/>
          <w:lang w:val="el-GR"/>
        </w:rPr>
        <w:t xml:space="preserve"> της Λυών </w:t>
      </w:r>
      <w:r w:rsidR="00D673A4">
        <w:rPr>
          <w:rFonts w:cstheme="minorHAnsi"/>
          <w:lang w:val="el-GR"/>
        </w:rPr>
        <w:t xml:space="preserve">της </w:t>
      </w:r>
      <w:r w:rsidRPr="00D21153">
        <w:rPr>
          <w:rFonts w:cstheme="minorHAnsi"/>
          <w:lang w:val="el-GR"/>
        </w:rPr>
        <w:t xml:space="preserve">Γαλλίας. Επιτέλεσε ερευνητικό έργο για περισσότερο από 10 χρόνια σε ερευνητικά εργαστήρια εργαζόμενος σε διάφορα θέματα όπως οξεία φλεγμονή, </w:t>
      </w:r>
      <w:proofErr w:type="spellStart"/>
      <w:r w:rsidRPr="00D21153">
        <w:rPr>
          <w:rFonts w:cstheme="minorHAnsi"/>
          <w:lang w:val="el-GR"/>
        </w:rPr>
        <w:t>αγγειογένεση</w:t>
      </w:r>
      <w:proofErr w:type="spellEnd"/>
      <w:r w:rsidRPr="00D21153">
        <w:rPr>
          <w:rFonts w:cstheme="minorHAnsi"/>
          <w:lang w:val="el-GR"/>
        </w:rPr>
        <w:t xml:space="preserve">, καρκίνος και </w:t>
      </w:r>
      <w:proofErr w:type="spellStart"/>
      <w:r w:rsidRPr="00D21153">
        <w:rPr>
          <w:rFonts w:cstheme="minorHAnsi"/>
          <w:lang w:val="el-GR"/>
        </w:rPr>
        <w:t>κυτταρογενετική</w:t>
      </w:r>
      <w:proofErr w:type="spellEnd"/>
      <w:r w:rsidRPr="00D21153">
        <w:rPr>
          <w:rFonts w:cstheme="minorHAnsi"/>
          <w:lang w:val="el-GR"/>
        </w:rPr>
        <w:t>.</w:t>
      </w:r>
    </w:p>
    <w:p w14:paraId="7858A454" w14:textId="77777777" w:rsidR="00D21153" w:rsidRPr="00D21153" w:rsidRDefault="00D21153" w:rsidP="00D21153">
      <w:pPr>
        <w:jc w:val="both"/>
        <w:rPr>
          <w:rFonts w:cstheme="minorHAnsi"/>
          <w:lang w:val="el-GR"/>
        </w:rPr>
      </w:pPr>
      <w:r w:rsidRPr="00D21153">
        <w:rPr>
          <w:rFonts w:cstheme="minorHAnsi"/>
          <w:lang w:val="el-GR"/>
        </w:rPr>
        <w:t>Κατόπιν εισήλθε στο χώρο της Φαρμακοβιομηχανίας όπου απέκτησε πάνω από 25 χρόνια εμπειρίας σε σημαντικές θέσεις ευθύνης καθοδηγώντας ομάδες σε περιοχές όπως Ιατρικές Υποθέσεις (</w:t>
      </w:r>
      <w:r w:rsidRPr="00D21153">
        <w:rPr>
          <w:rFonts w:cstheme="minorHAnsi"/>
        </w:rPr>
        <w:t>Medical</w:t>
      </w:r>
      <w:r w:rsidRPr="00D21153">
        <w:rPr>
          <w:rFonts w:cstheme="minorHAnsi"/>
          <w:lang w:val="el-GR"/>
        </w:rPr>
        <w:t xml:space="preserve"> </w:t>
      </w:r>
      <w:r w:rsidRPr="00D21153">
        <w:rPr>
          <w:rFonts w:cstheme="minorHAnsi"/>
        </w:rPr>
        <w:t>Affairs</w:t>
      </w:r>
      <w:r w:rsidRPr="00D21153">
        <w:rPr>
          <w:rFonts w:cstheme="minorHAnsi"/>
          <w:lang w:val="el-GR"/>
        </w:rPr>
        <w:t>), Κανονιστικά θέματα (</w:t>
      </w:r>
      <w:r w:rsidRPr="00D21153">
        <w:rPr>
          <w:rFonts w:cstheme="minorHAnsi"/>
        </w:rPr>
        <w:t>Regulatory</w:t>
      </w:r>
      <w:r w:rsidRPr="00D21153">
        <w:rPr>
          <w:rFonts w:cstheme="minorHAnsi"/>
          <w:lang w:val="el-GR"/>
        </w:rPr>
        <w:t>), Ποιοτικός Έλεγχος, Δημόσιες Υποθέσεις (</w:t>
      </w:r>
      <w:r w:rsidRPr="00D21153">
        <w:rPr>
          <w:rFonts w:cstheme="minorHAnsi"/>
        </w:rPr>
        <w:t>Public</w:t>
      </w:r>
      <w:r w:rsidRPr="00D21153">
        <w:rPr>
          <w:rFonts w:cstheme="minorHAnsi"/>
          <w:lang w:val="el-GR"/>
        </w:rPr>
        <w:t xml:space="preserve"> </w:t>
      </w:r>
      <w:r w:rsidRPr="00D21153">
        <w:rPr>
          <w:rFonts w:cstheme="minorHAnsi"/>
        </w:rPr>
        <w:t>Affairs</w:t>
      </w:r>
      <w:r w:rsidRPr="00D21153">
        <w:rPr>
          <w:rFonts w:cstheme="minorHAnsi"/>
          <w:lang w:val="el-GR"/>
        </w:rPr>
        <w:t>) και Τιμολόγηση &amp; Αποζημίωση για τις αγορές της Ελλάδας, Κύπρου και Μάλτας.</w:t>
      </w:r>
    </w:p>
    <w:p w14:paraId="7BA52BFD" w14:textId="77777777" w:rsidR="00D21153" w:rsidRPr="00D21153" w:rsidRDefault="00D21153" w:rsidP="00D21153">
      <w:pPr>
        <w:jc w:val="both"/>
        <w:rPr>
          <w:rFonts w:cstheme="minorHAnsi"/>
          <w:lang w:val="el-GR"/>
        </w:rPr>
      </w:pPr>
      <w:r w:rsidRPr="00D21153">
        <w:rPr>
          <w:rFonts w:cstheme="minorHAnsi"/>
          <w:lang w:val="el-GR"/>
        </w:rPr>
        <w:t xml:space="preserve">Από το 2014, εργάζεται ως ανεξάρτητος Σύμβουλος Φαρμακευτικών Επιχειρήσεων παρέχοντας υπηρεσίες σε πολλές Ελληνικές και πολυεθνικές εταιρίες σε τομείς της ειδικότητας του ενώ συνεργάζεται ως Ερευνητής με το Ερευνητικό Ινστιτούτο </w:t>
      </w:r>
      <w:proofErr w:type="spellStart"/>
      <w:r w:rsidRPr="00D21153">
        <w:rPr>
          <w:rFonts w:cstheme="minorHAnsi"/>
        </w:rPr>
        <w:t>WifOR</w:t>
      </w:r>
      <w:proofErr w:type="spellEnd"/>
      <w:r w:rsidRPr="00D21153">
        <w:rPr>
          <w:rFonts w:cstheme="minorHAnsi"/>
          <w:lang w:val="el-GR"/>
        </w:rPr>
        <w:t xml:space="preserve"> και το Εργαστήριο Οικονομικών και Διοίκησης της Υγείας του Πανεπιστημίου Πειραιώς.</w:t>
      </w:r>
    </w:p>
    <w:p w14:paraId="0A958452" w14:textId="77777777" w:rsidR="00D21153" w:rsidRPr="00D21153" w:rsidRDefault="00D21153" w:rsidP="00D21153">
      <w:pPr>
        <w:jc w:val="both"/>
        <w:rPr>
          <w:rFonts w:cstheme="minorHAnsi"/>
          <w:lang w:val="el-GR"/>
        </w:rPr>
      </w:pPr>
      <w:r w:rsidRPr="00D21153">
        <w:rPr>
          <w:rFonts w:cstheme="minorHAnsi"/>
          <w:lang w:val="el-GR"/>
        </w:rPr>
        <w:t xml:space="preserve">Είναι συγγραφέας περισσότερων από 30 δημοσιεύσεων, </w:t>
      </w:r>
      <w:proofErr w:type="spellStart"/>
      <w:r w:rsidRPr="00D21153">
        <w:rPr>
          <w:rFonts w:cstheme="minorHAnsi"/>
          <w:lang w:val="el-GR"/>
        </w:rPr>
        <w:t>πόστερ</w:t>
      </w:r>
      <w:proofErr w:type="spellEnd"/>
      <w:r w:rsidRPr="00D21153">
        <w:rPr>
          <w:rFonts w:cstheme="minorHAnsi"/>
          <w:lang w:val="el-GR"/>
        </w:rPr>
        <w:t xml:space="preserve"> και προφορικών ανακοινώσεων.</w:t>
      </w:r>
    </w:p>
    <w:p w14:paraId="2501F790" w14:textId="77777777" w:rsidR="00D21153" w:rsidRDefault="00D21153" w:rsidP="00D21153">
      <w:pPr>
        <w:jc w:val="both"/>
        <w:rPr>
          <w:rFonts w:eastAsia="Times New Roman" w:cstheme="minorHAnsi"/>
          <w:lang w:val="el-GR"/>
        </w:rPr>
      </w:pPr>
    </w:p>
    <w:p w14:paraId="5850EE14" w14:textId="72600C32" w:rsidR="00D21153" w:rsidRPr="00D673A4" w:rsidRDefault="00D21153" w:rsidP="00D21153">
      <w:pPr>
        <w:jc w:val="both"/>
        <w:rPr>
          <w:rFonts w:cstheme="minorHAnsi"/>
          <w:b/>
          <w:lang w:val="el-GR"/>
        </w:rPr>
      </w:pPr>
      <w:proofErr w:type="spellStart"/>
      <w:r w:rsidRPr="00D21153">
        <w:rPr>
          <w:rFonts w:cstheme="minorHAnsi"/>
          <w:b/>
          <w:lang w:val="el-GR"/>
        </w:rPr>
        <w:t>Πολλάλης</w:t>
      </w:r>
      <w:proofErr w:type="spellEnd"/>
      <w:r w:rsidRPr="00D21153">
        <w:rPr>
          <w:rFonts w:cstheme="minorHAnsi"/>
          <w:b/>
          <w:lang w:val="el-GR"/>
        </w:rPr>
        <w:t xml:space="preserve"> Ιωάννης</w:t>
      </w:r>
    </w:p>
    <w:p w14:paraId="33CA62F6" w14:textId="77777777" w:rsidR="00D21153" w:rsidRPr="00D21153" w:rsidRDefault="00D21153" w:rsidP="00D21153">
      <w:pPr>
        <w:jc w:val="both"/>
        <w:rPr>
          <w:rFonts w:cstheme="minorHAnsi"/>
          <w:lang w:val="el-GR"/>
        </w:rPr>
      </w:pPr>
      <w:r w:rsidRPr="00D21153">
        <w:rPr>
          <w:rFonts w:cstheme="minorHAnsi"/>
          <w:lang w:val="el-GR"/>
        </w:rPr>
        <w:t>Διδάκτορας (</w:t>
      </w:r>
      <w:r w:rsidRPr="00D21153">
        <w:rPr>
          <w:rFonts w:cstheme="minorHAnsi"/>
        </w:rPr>
        <w:t>Ph</w:t>
      </w:r>
      <w:r w:rsidRPr="00D21153">
        <w:rPr>
          <w:rFonts w:cstheme="minorHAnsi"/>
          <w:lang w:val="el-GR"/>
        </w:rPr>
        <w:t>.</w:t>
      </w:r>
      <w:r w:rsidRPr="00D21153">
        <w:rPr>
          <w:rFonts w:cstheme="minorHAnsi"/>
        </w:rPr>
        <w:t>D</w:t>
      </w:r>
      <w:r w:rsidRPr="00D21153">
        <w:rPr>
          <w:rFonts w:cstheme="minorHAnsi"/>
          <w:lang w:val="el-GR"/>
        </w:rPr>
        <w:t xml:space="preserve">.) του </w:t>
      </w:r>
      <w:r w:rsidRPr="00D21153">
        <w:rPr>
          <w:rFonts w:cstheme="minorHAnsi"/>
          <w:i/>
        </w:rPr>
        <w:t>University</w:t>
      </w:r>
      <w:r w:rsidRPr="00D21153">
        <w:rPr>
          <w:rFonts w:cstheme="minorHAnsi"/>
          <w:i/>
          <w:lang w:val="el-GR"/>
        </w:rPr>
        <w:t xml:space="preserve"> </w:t>
      </w:r>
      <w:r w:rsidRPr="00D21153">
        <w:rPr>
          <w:rFonts w:cstheme="minorHAnsi"/>
          <w:i/>
        </w:rPr>
        <w:t>of</w:t>
      </w:r>
      <w:r w:rsidRPr="00D21153">
        <w:rPr>
          <w:rFonts w:cstheme="minorHAnsi"/>
          <w:i/>
          <w:lang w:val="el-GR"/>
        </w:rPr>
        <w:t xml:space="preserve"> </w:t>
      </w:r>
      <w:r w:rsidRPr="00D21153">
        <w:rPr>
          <w:rFonts w:cstheme="minorHAnsi"/>
          <w:i/>
        </w:rPr>
        <w:t>Pittsburgh</w:t>
      </w:r>
      <w:r w:rsidRPr="00D21153">
        <w:rPr>
          <w:rFonts w:cstheme="minorHAnsi"/>
          <w:i/>
          <w:lang w:val="el-GR"/>
        </w:rPr>
        <w:t>-</w:t>
      </w:r>
      <w:r w:rsidRPr="00D21153">
        <w:rPr>
          <w:rFonts w:cstheme="minorHAnsi"/>
          <w:i/>
        </w:rPr>
        <w:t>Business</w:t>
      </w:r>
      <w:r w:rsidRPr="00D21153">
        <w:rPr>
          <w:rFonts w:cstheme="minorHAnsi"/>
          <w:i/>
          <w:lang w:val="el-GR"/>
        </w:rPr>
        <w:t xml:space="preserve"> </w:t>
      </w:r>
      <w:r w:rsidRPr="00D21153">
        <w:rPr>
          <w:rFonts w:cstheme="minorHAnsi"/>
          <w:i/>
        </w:rPr>
        <w:t>School</w:t>
      </w:r>
      <w:r w:rsidRPr="00D21153">
        <w:rPr>
          <w:rFonts w:cstheme="minorHAnsi"/>
          <w:lang w:val="el-GR"/>
        </w:rPr>
        <w:t xml:space="preserve"> (</w:t>
      </w:r>
      <w:r w:rsidRPr="00D21153">
        <w:rPr>
          <w:rFonts w:cstheme="minorHAnsi"/>
        </w:rPr>
        <w:t>Pennsylvania</w:t>
      </w:r>
      <w:r w:rsidRPr="00D21153">
        <w:rPr>
          <w:rFonts w:cstheme="minorHAnsi"/>
          <w:lang w:val="el-GR"/>
        </w:rPr>
        <w:t xml:space="preserve">, </w:t>
      </w:r>
      <w:r w:rsidRPr="00D21153">
        <w:rPr>
          <w:rFonts w:cstheme="minorHAnsi"/>
        </w:rPr>
        <w:t>USA</w:t>
      </w:r>
      <w:r w:rsidRPr="00D21153">
        <w:rPr>
          <w:rFonts w:cstheme="minorHAnsi"/>
          <w:lang w:val="el-GR"/>
        </w:rPr>
        <w:t xml:space="preserve">) με ειδίκευση στην Στρατηγική Επιχειρήσεων &amp; στα Πληροφοριακά Συστήματα Διοίκησης  (υπότροφος του Ιδρύματος </w:t>
      </w:r>
      <w:r w:rsidRPr="00D21153">
        <w:rPr>
          <w:rFonts w:cstheme="minorHAnsi"/>
          <w:i/>
          <w:lang w:val="el-GR"/>
        </w:rPr>
        <w:t>“Α.Σ. Ωνάσης”</w:t>
      </w:r>
      <w:r w:rsidRPr="00D21153">
        <w:rPr>
          <w:rFonts w:cstheme="minorHAnsi"/>
          <w:lang w:val="el-GR"/>
        </w:rPr>
        <w:t xml:space="preserve"> και του Προγράμματος </w:t>
      </w:r>
      <w:r w:rsidRPr="00D21153">
        <w:rPr>
          <w:rFonts w:cstheme="minorHAnsi"/>
          <w:i/>
        </w:rPr>
        <w:t>NATO</w:t>
      </w:r>
      <w:r w:rsidRPr="00D21153">
        <w:rPr>
          <w:rFonts w:cstheme="minorHAnsi"/>
          <w:i/>
          <w:lang w:val="el-GR"/>
        </w:rPr>
        <w:t xml:space="preserve"> ‘’</w:t>
      </w:r>
      <w:r w:rsidRPr="00D21153">
        <w:rPr>
          <w:rFonts w:cstheme="minorHAnsi"/>
          <w:i/>
        </w:rPr>
        <w:t>Science</w:t>
      </w:r>
      <w:r w:rsidRPr="00D21153">
        <w:rPr>
          <w:rFonts w:cstheme="minorHAnsi"/>
          <w:i/>
          <w:lang w:val="el-GR"/>
        </w:rPr>
        <w:t xml:space="preserve"> &amp; </w:t>
      </w:r>
      <w:r w:rsidRPr="00D21153">
        <w:rPr>
          <w:rFonts w:cstheme="minorHAnsi"/>
          <w:i/>
        </w:rPr>
        <w:t>Research</w:t>
      </w:r>
      <w:r w:rsidRPr="00D21153">
        <w:rPr>
          <w:rFonts w:cstheme="minorHAnsi"/>
          <w:i/>
          <w:lang w:val="el-GR"/>
        </w:rPr>
        <w:t xml:space="preserve"> </w:t>
      </w:r>
      <w:r w:rsidRPr="00D21153">
        <w:rPr>
          <w:rFonts w:cstheme="minorHAnsi"/>
          <w:i/>
        </w:rPr>
        <w:t>Fellowships</w:t>
      </w:r>
      <w:r w:rsidRPr="00D21153">
        <w:rPr>
          <w:rFonts w:cstheme="minorHAnsi"/>
          <w:lang w:val="el-GR"/>
        </w:rPr>
        <w:t xml:space="preserve">”).  Πτυχιούχος του Πανεπιστημίου Πειραιώς (Τμήμα Οικονομικής Επιστήμης) και κάτοχος ΜΒΑ του </w:t>
      </w:r>
      <w:r w:rsidRPr="00D21153">
        <w:rPr>
          <w:rFonts w:cstheme="minorHAnsi"/>
          <w:i/>
        </w:rPr>
        <w:t>University</w:t>
      </w:r>
      <w:r w:rsidRPr="00D21153">
        <w:rPr>
          <w:rFonts w:cstheme="minorHAnsi"/>
          <w:i/>
          <w:lang w:val="el-GR"/>
        </w:rPr>
        <w:t xml:space="preserve"> </w:t>
      </w:r>
      <w:r w:rsidRPr="00D21153">
        <w:rPr>
          <w:rFonts w:cstheme="minorHAnsi"/>
          <w:i/>
        </w:rPr>
        <w:t>of</w:t>
      </w:r>
      <w:r w:rsidRPr="00D21153">
        <w:rPr>
          <w:rFonts w:cstheme="minorHAnsi"/>
          <w:i/>
          <w:lang w:val="el-GR"/>
        </w:rPr>
        <w:t xml:space="preserve"> </w:t>
      </w:r>
      <w:r w:rsidRPr="00D21153">
        <w:rPr>
          <w:rFonts w:cstheme="minorHAnsi"/>
          <w:i/>
        </w:rPr>
        <w:t>Scranton</w:t>
      </w:r>
      <w:r w:rsidRPr="00D21153">
        <w:rPr>
          <w:rFonts w:cstheme="minorHAnsi"/>
          <w:i/>
          <w:lang w:val="el-GR"/>
        </w:rPr>
        <w:t>-</w:t>
      </w:r>
      <w:r w:rsidRPr="00D21153">
        <w:rPr>
          <w:rFonts w:cstheme="minorHAnsi"/>
          <w:i/>
        </w:rPr>
        <w:t>Graduate</w:t>
      </w:r>
      <w:r w:rsidRPr="00D21153">
        <w:rPr>
          <w:rFonts w:cstheme="minorHAnsi"/>
          <w:i/>
          <w:lang w:val="el-GR"/>
        </w:rPr>
        <w:t xml:space="preserve"> </w:t>
      </w:r>
      <w:r w:rsidRPr="00D21153">
        <w:rPr>
          <w:rFonts w:cstheme="minorHAnsi"/>
          <w:i/>
        </w:rPr>
        <w:t>School</w:t>
      </w:r>
      <w:r w:rsidRPr="00D21153">
        <w:rPr>
          <w:rFonts w:cstheme="minorHAnsi"/>
          <w:i/>
          <w:lang w:val="el-GR"/>
        </w:rPr>
        <w:t xml:space="preserve"> </w:t>
      </w:r>
      <w:r w:rsidRPr="00D21153">
        <w:rPr>
          <w:rFonts w:cstheme="minorHAnsi"/>
          <w:i/>
        </w:rPr>
        <w:t>of</w:t>
      </w:r>
      <w:r w:rsidRPr="00D21153">
        <w:rPr>
          <w:rFonts w:cstheme="minorHAnsi"/>
          <w:i/>
          <w:lang w:val="el-GR"/>
        </w:rPr>
        <w:t xml:space="preserve"> </w:t>
      </w:r>
      <w:r w:rsidRPr="00D21153">
        <w:rPr>
          <w:rFonts w:cstheme="minorHAnsi"/>
          <w:i/>
        </w:rPr>
        <w:t>Management</w:t>
      </w:r>
      <w:r w:rsidRPr="00D21153">
        <w:rPr>
          <w:rFonts w:cstheme="minorHAnsi"/>
          <w:lang w:val="el-GR"/>
        </w:rPr>
        <w:t xml:space="preserve"> (</w:t>
      </w:r>
      <w:r w:rsidRPr="00D21153">
        <w:rPr>
          <w:rFonts w:cstheme="minorHAnsi"/>
        </w:rPr>
        <w:t>Pennsylvania</w:t>
      </w:r>
      <w:r w:rsidRPr="00D21153">
        <w:rPr>
          <w:rFonts w:cstheme="minorHAnsi"/>
          <w:lang w:val="el-GR"/>
        </w:rPr>
        <w:t xml:space="preserve">, </w:t>
      </w:r>
      <w:r w:rsidRPr="00D21153">
        <w:rPr>
          <w:rFonts w:cstheme="minorHAnsi"/>
        </w:rPr>
        <w:t>USA</w:t>
      </w:r>
      <w:r w:rsidRPr="00D21153">
        <w:rPr>
          <w:rFonts w:cstheme="minorHAnsi"/>
          <w:lang w:val="el-GR"/>
        </w:rPr>
        <w:t>).</w:t>
      </w:r>
    </w:p>
    <w:p w14:paraId="0F1C351A" w14:textId="77777777" w:rsidR="00D21153" w:rsidRPr="00D21153" w:rsidRDefault="00D21153" w:rsidP="00D21153">
      <w:pPr>
        <w:numPr>
          <w:ilvl w:val="12"/>
          <w:numId w:val="0"/>
        </w:numPr>
        <w:jc w:val="both"/>
        <w:rPr>
          <w:rFonts w:cstheme="minorHAnsi"/>
          <w:i/>
          <w:lang w:val="el-GR"/>
        </w:rPr>
      </w:pPr>
      <w:r w:rsidRPr="00D21153">
        <w:rPr>
          <w:rFonts w:cstheme="minorHAnsi"/>
          <w:lang w:val="el-GR"/>
        </w:rPr>
        <w:t xml:space="preserve">Κατά τα έτη 1993-1998 διετέλεσε Καθηγητής στην έδρα Στρατηγικού Σχεδιασμού Συστημάτων Πληροφορικής στο </w:t>
      </w:r>
      <w:r w:rsidRPr="00D21153">
        <w:rPr>
          <w:rFonts w:cstheme="minorHAnsi"/>
          <w:i/>
        </w:rPr>
        <w:t>Syracuse</w:t>
      </w:r>
      <w:r w:rsidRPr="00D21153">
        <w:rPr>
          <w:rFonts w:cstheme="minorHAnsi"/>
          <w:i/>
          <w:lang w:val="el-GR"/>
        </w:rPr>
        <w:t xml:space="preserve"> </w:t>
      </w:r>
      <w:r w:rsidRPr="00D21153">
        <w:rPr>
          <w:rFonts w:cstheme="minorHAnsi"/>
          <w:i/>
        </w:rPr>
        <w:t>University</w:t>
      </w:r>
      <w:r w:rsidRPr="00D21153">
        <w:rPr>
          <w:rFonts w:cstheme="minorHAnsi"/>
          <w:lang w:val="el-GR"/>
        </w:rPr>
        <w:t xml:space="preserve"> (</w:t>
      </w:r>
      <w:r w:rsidRPr="00D21153">
        <w:rPr>
          <w:rFonts w:cstheme="minorHAnsi"/>
        </w:rPr>
        <w:t>New</w:t>
      </w:r>
      <w:r w:rsidRPr="00D21153">
        <w:rPr>
          <w:rFonts w:cstheme="minorHAnsi"/>
          <w:lang w:val="el-GR"/>
        </w:rPr>
        <w:t xml:space="preserve"> </w:t>
      </w:r>
      <w:r w:rsidRPr="00D21153">
        <w:rPr>
          <w:rFonts w:cstheme="minorHAnsi"/>
        </w:rPr>
        <w:t>York</w:t>
      </w:r>
      <w:r w:rsidRPr="00D21153">
        <w:rPr>
          <w:rFonts w:cstheme="minorHAnsi"/>
          <w:lang w:val="el-GR"/>
        </w:rPr>
        <w:t xml:space="preserve">, </w:t>
      </w:r>
      <w:r w:rsidRPr="00D21153">
        <w:rPr>
          <w:rFonts w:cstheme="minorHAnsi"/>
        </w:rPr>
        <w:t>USA</w:t>
      </w:r>
      <w:r w:rsidRPr="00D21153">
        <w:rPr>
          <w:rFonts w:cstheme="minorHAnsi"/>
          <w:lang w:val="el-GR"/>
        </w:rPr>
        <w:t xml:space="preserve">) ενώ ταυτόχρονα συνεργαζόταν σε ερευνητικά έργα με το </w:t>
      </w:r>
      <w:r w:rsidRPr="00D21153">
        <w:rPr>
          <w:rFonts w:cstheme="minorHAnsi"/>
          <w:i/>
        </w:rPr>
        <w:t>University</w:t>
      </w:r>
      <w:r w:rsidRPr="00D21153">
        <w:rPr>
          <w:rFonts w:cstheme="minorHAnsi"/>
          <w:i/>
          <w:lang w:val="el-GR"/>
        </w:rPr>
        <w:t xml:space="preserve"> </w:t>
      </w:r>
      <w:r w:rsidRPr="00D21153">
        <w:rPr>
          <w:rFonts w:cstheme="minorHAnsi"/>
          <w:i/>
        </w:rPr>
        <w:t>of</w:t>
      </w:r>
      <w:r w:rsidRPr="00D21153">
        <w:rPr>
          <w:rFonts w:cstheme="minorHAnsi"/>
          <w:i/>
          <w:lang w:val="el-GR"/>
        </w:rPr>
        <w:t xml:space="preserve"> </w:t>
      </w:r>
      <w:r w:rsidRPr="00D21153">
        <w:rPr>
          <w:rFonts w:cstheme="minorHAnsi"/>
          <w:i/>
        </w:rPr>
        <w:t>Southern</w:t>
      </w:r>
      <w:r w:rsidRPr="00D21153">
        <w:rPr>
          <w:rFonts w:cstheme="minorHAnsi"/>
          <w:i/>
          <w:lang w:val="el-GR"/>
        </w:rPr>
        <w:t xml:space="preserve"> </w:t>
      </w:r>
      <w:r w:rsidRPr="00D21153">
        <w:rPr>
          <w:rFonts w:cstheme="minorHAnsi"/>
          <w:i/>
        </w:rPr>
        <w:t>California</w:t>
      </w:r>
      <w:r w:rsidRPr="00D21153">
        <w:rPr>
          <w:rFonts w:cstheme="minorHAnsi"/>
          <w:lang w:val="el-GR"/>
        </w:rPr>
        <w:t xml:space="preserve"> (</w:t>
      </w:r>
      <w:r w:rsidRPr="00D21153">
        <w:rPr>
          <w:rFonts w:cstheme="minorHAnsi"/>
        </w:rPr>
        <w:t>Los</w:t>
      </w:r>
      <w:r w:rsidRPr="00D21153">
        <w:rPr>
          <w:rFonts w:cstheme="minorHAnsi"/>
          <w:lang w:val="el-GR"/>
        </w:rPr>
        <w:t xml:space="preserve"> </w:t>
      </w:r>
      <w:r w:rsidRPr="00D21153">
        <w:rPr>
          <w:rFonts w:cstheme="minorHAnsi"/>
        </w:rPr>
        <w:t>Angeles</w:t>
      </w:r>
      <w:r w:rsidRPr="00D21153">
        <w:rPr>
          <w:rFonts w:cstheme="minorHAnsi"/>
          <w:lang w:val="el-GR"/>
        </w:rPr>
        <w:t xml:space="preserve">, </w:t>
      </w:r>
      <w:r w:rsidRPr="00D21153">
        <w:rPr>
          <w:rFonts w:cstheme="minorHAnsi"/>
        </w:rPr>
        <w:t>USA</w:t>
      </w:r>
      <w:r w:rsidRPr="00D21153">
        <w:rPr>
          <w:rFonts w:cstheme="minorHAnsi"/>
          <w:lang w:val="el-GR"/>
        </w:rPr>
        <w:t xml:space="preserve">).  Παράλληλα, κατά το διάστημα 1989-1997 διετέλεσε σύμβουλος σε επιχειρήσεις και Πανεπιστήμια της Βορείου Αμερικής όπως: </w:t>
      </w:r>
      <w:r w:rsidRPr="00D21153">
        <w:rPr>
          <w:rFonts w:cstheme="minorHAnsi"/>
          <w:i/>
        </w:rPr>
        <w:t>University</w:t>
      </w:r>
      <w:r w:rsidRPr="00D21153">
        <w:rPr>
          <w:rFonts w:cstheme="minorHAnsi"/>
          <w:i/>
          <w:lang w:val="el-GR"/>
        </w:rPr>
        <w:t xml:space="preserve"> </w:t>
      </w:r>
      <w:r w:rsidRPr="00D21153">
        <w:rPr>
          <w:rFonts w:cstheme="minorHAnsi"/>
          <w:i/>
        </w:rPr>
        <w:t>of</w:t>
      </w:r>
      <w:r w:rsidRPr="00D21153">
        <w:rPr>
          <w:rFonts w:cstheme="minorHAnsi"/>
          <w:i/>
          <w:lang w:val="el-GR"/>
        </w:rPr>
        <w:t xml:space="preserve"> </w:t>
      </w:r>
      <w:r w:rsidRPr="00D21153">
        <w:rPr>
          <w:rFonts w:cstheme="minorHAnsi"/>
          <w:i/>
        </w:rPr>
        <w:t>Pittsburgh</w:t>
      </w:r>
      <w:r w:rsidRPr="00D21153">
        <w:rPr>
          <w:rFonts w:cstheme="minorHAnsi"/>
          <w:i/>
          <w:lang w:val="el-GR"/>
        </w:rPr>
        <w:t>’</w:t>
      </w:r>
      <w:r w:rsidRPr="00D21153">
        <w:rPr>
          <w:rFonts w:cstheme="minorHAnsi"/>
          <w:i/>
        </w:rPr>
        <w:t>s</w:t>
      </w:r>
      <w:r w:rsidRPr="00D21153">
        <w:rPr>
          <w:rFonts w:cstheme="minorHAnsi"/>
          <w:i/>
          <w:lang w:val="el-GR"/>
        </w:rPr>
        <w:t xml:space="preserve"> </w:t>
      </w:r>
      <w:r w:rsidRPr="00D21153">
        <w:rPr>
          <w:rFonts w:cstheme="minorHAnsi"/>
          <w:i/>
        </w:rPr>
        <w:t>Center</w:t>
      </w:r>
      <w:r w:rsidRPr="00D21153">
        <w:rPr>
          <w:rFonts w:cstheme="minorHAnsi"/>
          <w:i/>
          <w:lang w:val="el-GR"/>
        </w:rPr>
        <w:t xml:space="preserve"> </w:t>
      </w:r>
      <w:r w:rsidRPr="00D21153">
        <w:rPr>
          <w:rFonts w:cstheme="minorHAnsi"/>
          <w:i/>
        </w:rPr>
        <w:t>for</w:t>
      </w:r>
      <w:r w:rsidRPr="00D21153">
        <w:rPr>
          <w:rFonts w:cstheme="minorHAnsi"/>
          <w:i/>
          <w:lang w:val="el-GR"/>
        </w:rPr>
        <w:t xml:space="preserve"> </w:t>
      </w:r>
      <w:r w:rsidRPr="00D21153">
        <w:rPr>
          <w:rFonts w:cstheme="minorHAnsi"/>
          <w:i/>
        </w:rPr>
        <w:t>Executive</w:t>
      </w:r>
      <w:r w:rsidRPr="00D21153">
        <w:rPr>
          <w:rFonts w:cstheme="minorHAnsi"/>
          <w:i/>
          <w:lang w:val="el-GR"/>
        </w:rPr>
        <w:t xml:space="preserve"> </w:t>
      </w:r>
      <w:r w:rsidRPr="00D21153">
        <w:rPr>
          <w:rFonts w:cstheme="minorHAnsi"/>
          <w:i/>
        </w:rPr>
        <w:t>Education</w:t>
      </w:r>
      <w:r w:rsidRPr="00D21153">
        <w:rPr>
          <w:rFonts w:cstheme="minorHAnsi"/>
          <w:lang w:val="el-GR"/>
        </w:rPr>
        <w:t xml:space="preserve"> (στρατηγικός σχεδιασμός συστημάτων πληροφορικής και εκπαίδευση ανωτάτων </w:t>
      </w:r>
      <w:r w:rsidRPr="00D21153">
        <w:rPr>
          <w:rFonts w:cstheme="minorHAnsi"/>
          <w:lang w:val="el-GR"/>
        </w:rPr>
        <w:lastRenderedPageBreak/>
        <w:t xml:space="preserve">στελεχών επιχειρήσεων), </w:t>
      </w:r>
      <w:r w:rsidRPr="00D21153">
        <w:rPr>
          <w:rFonts w:cstheme="minorHAnsi"/>
          <w:i/>
          <w:lang w:val="el-GR"/>
        </w:rPr>
        <w:t>ΙΒΜ-</w:t>
      </w:r>
      <w:r w:rsidRPr="00D21153">
        <w:rPr>
          <w:rFonts w:cstheme="minorHAnsi"/>
          <w:i/>
        </w:rPr>
        <w:t>New</w:t>
      </w:r>
      <w:r w:rsidRPr="00D21153">
        <w:rPr>
          <w:rFonts w:cstheme="minorHAnsi"/>
          <w:i/>
          <w:lang w:val="el-GR"/>
        </w:rPr>
        <w:t xml:space="preserve"> </w:t>
      </w:r>
      <w:r w:rsidRPr="00D21153">
        <w:rPr>
          <w:rFonts w:cstheme="minorHAnsi"/>
          <w:i/>
        </w:rPr>
        <w:t>York</w:t>
      </w:r>
      <w:r w:rsidRPr="00D21153">
        <w:rPr>
          <w:rFonts w:cstheme="minorHAnsi"/>
          <w:lang w:val="el-GR"/>
        </w:rPr>
        <w:t xml:space="preserve"> (στρατηγική χρήση πόρων πληροφορικής-</w:t>
      </w:r>
      <w:r w:rsidRPr="00D21153">
        <w:rPr>
          <w:rFonts w:cstheme="minorHAnsi"/>
        </w:rPr>
        <w:t>Business</w:t>
      </w:r>
      <w:r w:rsidRPr="00D21153">
        <w:rPr>
          <w:rFonts w:cstheme="minorHAnsi"/>
          <w:lang w:val="el-GR"/>
        </w:rPr>
        <w:t xml:space="preserve"> </w:t>
      </w:r>
      <w:r w:rsidRPr="00D21153">
        <w:rPr>
          <w:rFonts w:cstheme="minorHAnsi"/>
        </w:rPr>
        <w:t>Intelligence</w:t>
      </w:r>
      <w:r w:rsidRPr="00D21153">
        <w:rPr>
          <w:rFonts w:cstheme="minorHAnsi"/>
          <w:lang w:val="el-GR"/>
        </w:rPr>
        <w:t xml:space="preserve">, </w:t>
      </w:r>
      <w:r w:rsidRPr="00D21153">
        <w:rPr>
          <w:rFonts w:cstheme="minorHAnsi"/>
        </w:rPr>
        <w:t>Data</w:t>
      </w:r>
      <w:r w:rsidRPr="00D21153">
        <w:rPr>
          <w:rFonts w:cstheme="minorHAnsi"/>
          <w:lang w:val="el-GR"/>
        </w:rPr>
        <w:t xml:space="preserve"> </w:t>
      </w:r>
      <w:r w:rsidRPr="00D21153">
        <w:rPr>
          <w:rFonts w:cstheme="minorHAnsi"/>
        </w:rPr>
        <w:t>Warehousing</w:t>
      </w:r>
      <w:r w:rsidRPr="00D21153">
        <w:rPr>
          <w:rFonts w:cstheme="minorHAnsi"/>
          <w:lang w:val="el-GR"/>
        </w:rPr>
        <w:t xml:space="preserve">), </w:t>
      </w:r>
      <w:r w:rsidRPr="00D21153">
        <w:rPr>
          <w:rFonts w:cstheme="minorHAnsi"/>
          <w:i/>
        </w:rPr>
        <w:t>Pittsburgh</w:t>
      </w:r>
      <w:r w:rsidRPr="00D21153">
        <w:rPr>
          <w:rFonts w:cstheme="minorHAnsi"/>
          <w:i/>
          <w:lang w:val="el-GR"/>
        </w:rPr>
        <w:t xml:space="preserve"> </w:t>
      </w:r>
      <w:r w:rsidRPr="00D21153">
        <w:rPr>
          <w:rFonts w:cstheme="minorHAnsi"/>
          <w:i/>
        </w:rPr>
        <w:t>Plate</w:t>
      </w:r>
      <w:r w:rsidRPr="00D21153">
        <w:rPr>
          <w:rFonts w:cstheme="minorHAnsi"/>
          <w:i/>
          <w:lang w:val="el-GR"/>
        </w:rPr>
        <w:t xml:space="preserve"> </w:t>
      </w:r>
      <w:r w:rsidRPr="00D21153">
        <w:rPr>
          <w:rFonts w:cstheme="minorHAnsi"/>
          <w:i/>
        </w:rPr>
        <w:t>Glass</w:t>
      </w:r>
      <w:r w:rsidRPr="00D21153">
        <w:rPr>
          <w:rFonts w:cstheme="minorHAnsi"/>
          <w:i/>
          <w:lang w:val="el-GR"/>
        </w:rPr>
        <w:t xml:space="preserve"> </w:t>
      </w:r>
      <w:r w:rsidRPr="00D21153">
        <w:rPr>
          <w:rFonts w:cstheme="minorHAnsi"/>
          <w:i/>
        </w:rPr>
        <w:t>International</w:t>
      </w:r>
      <w:r w:rsidRPr="00D21153">
        <w:rPr>
          <w:rFonts w:cstheme="minorHAnsi"/>
          <w:i/>
          <w:lang w:val="el-GR"/>
        </w:rPr>
        <w:t xml:space="preserve"> </w:t>
      </w:r>
      <w:r w:rsidRPr="00D21153">
        <w:rPr>
          <w:rFonts w:cstheme="minorHAnsi"/>
          <w:lang w:val="el-GR"/>
        </w:rPr>
        <w:t>(</w:t>
      </w:r>
      <w:r w:rsidRPr="00D21153">
        <w:rPr>
          <w:rFonts w:cstheme="minorHAnsi"/>
        </w:rPr>
        <w:t>Business</w:t>
      </w:r>
      <w:r w:rsidRPr="00D21153">
        <w:rPr>
          <w:rFonts w:cstheme="minorHAnsi"/>
          <w:lang w:val="el-GR"/>
        </w:rPr>
        <w:t xml:space="preserve"> </w:t>
      </w:r>
      <w:r w:rsidRPr="00D21153">
        <w:rPr>
          <w:rFonts w:cstheme="minorHAnsi"/>
        </w:rPr>
        <w:t>Simulation</w:t>
      </w:r>
      <w:r w:rsidRPr="00D21153">
        <w:rPr>
          <w:rFonts w:cstheme="minorHAnsi"/>
          <w:lang w:val="el-GR"/>
        </w:rPr>
        <w:t xml:space="preserve"> </w:t>
      </w:r>
      <w:r w:rsidRPr="00D21153">
        <w:rPr>
          <w:rFonts w:cstheme="minorHAnsi"/>
        </w:rPr>
        <w:t>Games</w:t>
      </w:r>
      <w:r w:rsidRPr="00D21153">
        <w:rPr>
          <w:rFonts w:cstheme="minorHAnsi"/>
          <w:lang w:val="el-GR"/>
        </w:rPr>
        <w:t xml:space="preserve">), </w:t>
      </w:r>
      <w:proofErr w:type="spellStart"/>
      <w:r w:rsidRPr="00D21153">
        <w:rPr>
          <w:rFonts w:cstheme="minorHAnsi"/>
          <w:i/>
        </w:rPr>
        <w:t>Copperweld</w:t>
      </w:r>
      <w:proofErr w:type="spellEnd"/>
      <w:r w:rsidRPr="00D21153">
        <w:rPr>
          <w:rFonts w:cstheme="minorHAnsi"/>
          <w:i/>
          <w:lang w:val="el-GR"/>
        </w:rPr>
        <w:t xml:space="preserve"> </w:t>
      </w:r>
      <w:r w:rsidRPr="00D21153">
        <w:rPr>
          <w:rFonts w:cstheme="minorHAnsi"/>
          <w:i/>
        </w:rPr>
        <w:t>Co</w:t>
      </w:r>
      <w:r w:rsidRPr="00D21153">
        <w:rPr>
          <w:rFonts w:cstheme="minorHAnsi"/>
          <w:i/>
          <w:lang w:val="el-GR"/>
        </w:rPr>
        <w:t>.</w:t>
      </w:r>
      <w:r w:rsidRPr="00D21153">
        <w:rPr>
          <w:rFonts w:cstheme="minorHAnsi"/>
          <w:lang w:val="el-GR"/>
        </w:rPr>
        <w:t xml:space="preserve"> (συστήματα ηλεκτρονικού εμπορίου &amp; </w:t>
      </w:r>
      <w:r w:rsidRPr="00D21153">
        <w:rPr>
          <w:rFonts w:cstheme="minorHAnsi"/>
        </w:rPr>
        <w:t>EDI</w:t>
      </w:r>
      <w:r w:rsidRPr="00D21153">
        <w:rPr>
          <w:rFonts w:cstheme="minorHAnsi"/>
          <w:lang w:val="el-GR"/>
        </w:rPr>
        <w:t xml:space="preserve">), </w:t>
      </w:r>
      <w:r w:rsidRPr="00D21153">
        <w:rPr>
          <w:rFonts w:cstheme="minorHAnsi"/>
          <w:bCs/>
          <w:i/>
        </w:rPr>
        <w:t>Carrier</w:t>
      </w:r>
      <w:r w:rsidRPr="00D21153">
        <w:rPr>
          <w:rFonts w:cstheme="minorHAnsi"/>
          <w:bCs/>
          <w:i/>
          <w:lang w:val="el-GR"/>
        </w:rPr>
        <w:t xml:space="preserve"> </w:t>
      </w:r>
      <w:r w:rsidRPr="00D21153">
        <w:rPr>
          <w:rFonts w:cstheme="minorHAnsi"/>
          <w:bCs/>
          <w:i/>
        </w:rPr>
        <w:t>Co</w:t>
      </w:r>
      <w:r w:rsidRPr="00D21153">
        <w:rPr>
          <w:rFonts w:cstheme="minorHAnsi"/>
          <w:bCs/>
          <w:i/>
          <w:lang w:val="el-GR"/>
        </w:rPr>
        <w:t>.</w:t>
      </w:r>
      <w:r w:rsidRPr="00D21153">
        <w:rPr>
          <w:rFonts w:cstheme="minorHAnsi"/>
          <w:lang w:val="el-GR"/>
        </w:rPr>
        <w:t xml:space="preserve"> (</w:t>
      </w:r>
      <w:r w:rsidRPr="00D21153">
        <w:rPr>
          <w:rFonts w:cstheme="minorHAnsi"/>
        </w:rPr>
        <w:t>Syracuse</w:t>
      </w:r>
      <w:r w:rsidRPr="00D21153">
        <w:rPr>
          <w:rFonts w:cstheme="minorHAnsi"/>
          <w:lang w:val="el-GR"/>
        </w:rPr>
        <w:t xml:space="preserve">, </w:t>
      </w:r>
      <w:r w:rsidRPr="00D21153">
        <w:rPr>
          <w:rFonts w:cstheme="minorHAnsi"/>
        </w:rPr>
        <w:t>NY</w:t>
      </w:r>
      <w:r w:rsidRPr="00D21153">
        <w:rPr>
          <w:rFonts w:cstheme="minorHAnsi"/>
          <w:lang w:val="el-GR"/>
        </w:rPr>
        <w:t xml:space="preserve">) και </w:t>
      </w:r>
      <w:r w:rsidRPr="00D21153">
        <w:rPr>
          <w:rFonts w:cstheme="minorHAnsi"/>
          <w:i/>
        </w:rPr>
        <w:t>Xerox</w:t>
      </w:r>
      <w:r w:rsidRPr="00D21153">
        <w:rPr>
          <w:rFonts w:cstheme="minorHAnsi"/>
          <w:i/>
          <w:lang w:val="el-GR"/>
        </w:rPr>
        <w:t xml:space="preserve"> </w:t>
      </w:r>
      <w:r w:rsidRPr="00D21153">
        <w:rPr>
          <w:rFonts w:cstheme="minorHAnsi"/>
          <w:i/>
        </w:rPr>
        <w:t>Co</w:t>
      </w:r>
      <w:r w:rsidRPr="00D21153">
        <w:rPr>
          <w:rFonts w:cstheme="minorHAnsi"/>
          <w:i/>
          <w:lang w:val="el-GR"/>
        </w:rPr>
        <w:t>. (</w:t>
      </w:r>
      <w:r w:rsidRPr="00D21153">
        <w:rPr>
          <w:rFonts w:cstheme="minorHAnsi"/>
        </w:rPr>
        <w:t>Rochester</w:t>
      </w:r>
      <w:r w:rsidRPr="00D21153">
        <w:rPr>
          <w:rFonts w:cstheme="minorHAnsi"/>
          <w:lang w:val="el-GR"/>
        </w:rPr>
        <w:t xml:space="preserve">, </w:t>
      </w:r>
      <w:r w:rsidRPr="00D21153">
        <w:rPr>
          <w:rFonts w:cstheme="minorHAnsi"/>
        </w:rPr>
        <w:t>NY</w:t>
      </w:r>
      <w:r w:rsidRPr="00D21153">
        <w:rPr>
          <w:rFonts w:cstheme="minorHAnsi"/>
          <w:lang w:val="el-GR"/>
        </w:rPr>
        <w:t xml:space="preserve">) και </w:t>
      </w:r>
      <w:r w:rsidRPr="00D21153">
        <w:rPr>
          <w:rFonts w:cstheme="minorHAnsi"/>
          <w:i/>
        </w:rPr>
        <w:t>ISG</w:t>
      </w:r>
      <w:r w:rsidRPr="00D21153">
        <w:rPr>
          <w:rFonts w:cstheme="minorHAnsi"/>
          <w:i/>
          <w:lang w:val="el-GR"/>
        </w:rPr>
        <w:t xml:space="preserve"> </w:t>
      </w:r>
      <w:r w:rsidRPr="00D21153">
        <w:rPr>
          <w:rFonts w:cstheme="minorHAnsi"/>
          <w:i/>
        </w:rPr>
        <w:t>Weirton</w:t>
      </w:r>
      <w:r w:rsidRPr="00D21153">
        <w:rPr>
          <w:rFonts w:cstheme="minorHAnsi"/>
          <w:i/>
          <w:lang w:val="el-GR"/>
        </w:rPr>
        <w:t xml:space="preserve"> </w:t>
      </w:r>
      <w:r w:rsidRPr="00D21153">
        <w:rPr>
          <w:rFonts w:cstheme="minorHAnsi"/>
          <w:i/>
        </w:rPr>
        <w:t>Steel</w:t>
      </w:r>
      <w:r w:rsidRPr="00D21153">
        <w:rPr>
          <w:rFonts w:cstheme="minorHAnsi"/>
          <w:i/>
          <w:lang w:val="el-GR"/>
        </w:rPr>
        <w:t xml:space="preserve"> </w:t>
      </w:r>
      <w:r w:rsidRPr="00D21153">
        <w:rPr>
          <w:rFonts w:cstheme="minorHAnsi"/>
          <w:i/>
        </w:rPr>
        <w:t>Corporation</w:t>
      </w:r>
      <w:r w:rsidRPr="00D21153">
        <w:rPr>
          <w:rFonts w:cstheme="minorHAnsi"/>
          <w:i/>
          <w:lang w:val="el-GR"/>
        </w:rPr>
        <w:t xml:space="preserve"> (</w:t>
      </w:r>
      <w:r w:rsidRPr="00D21153">
        <w:rPr>
          <w:rFonts w:cstheme="minorHAnsi"/>
          <w:i/>
        </w:rPr>
        <w:t>West</w:t>
      </w:r>
      <w:r w:rsidRPr="00D21153">
        <w:rPr>
          <w:rFonts w:cstheme="minorHAnsi"/>
          <w:i/>
          <w:lang w:val="el-GR"/>
        </w:rPr>
        <w:t xml:space="preserve"> </w:t>
      </w:r>
      <w:r w:rsidRPr="00D21153">
        <w:rPr>
          <w:rFonts w:cstheme="minorHAnsi"/>
          <w:i/>
        </w:rPr>
        <w:t>Virginia</w:t>
      </w:r>
      <w:r w:rsidRPr="00D21153">
        <w:rPr>
          <w:rFonts w:cstheme="minorHAnsi"/>
          <w:i/>
          <w:lang w:val="el-GR"/>
        </w:rPr>
        <w:t>)</w:t>
      </w:r>
      <w:r w:rsidRPr="00D21153">
        <w:rPr>
          <w:rFonts w:cstheme="minorHAnsi"/>
          <w:lang w:val="el-GR"/>
        </w:rPr>
        <w:t>, ως σύμβουλος σε θέματα Στρατηγικού Σχεδιασμού.</w:t>
      </w:r>
    </w:p>
    <w:p w14:paraId="23B77145" w14:textId="77777777" w:rsidR="00D21153" w:rsidRPr="00D21153" w:rsidRDefault="00D21153" w:rsidP="00D21153">
      <w:pPr>
        <w:numPr>
          <w:ilvl w:val="12"/>
          <w:numId w:val="0"/>
        </w:numPr>
        <w:jc w:val="both"/>
        <w:rPr>
          <w:rFonts w:cstheme="minorHAnsi"/>
          <w:i/>
          <w:lang w:val="el-GR"/>
        </w:rPr>
      </w:pPr>
      <w:r w:rsidRPr="00D21153">
        <w:rPr>
          <w:rFonts w:cstheme="minorHAnsi"/>
          <w:lang w:val="el-GR"/>
        </w:rPr>
        <w:t xml:space="preserve">Διδάσκει σε προπτυχιακά και μεταπτυχιακά προγράμματα </w:t>
      </w:r>
      <w:r w:rsidRPr="00D21153">
        <w:rPr>
          <w:rFonts w:cstheme="minorHAnsi"/>
          <w:i/>
          <w:iCs/>
          <w:lang w:val="el-GR"/>
        </w:rPr>
        <w:t>(Πανεπιστήμιο Πειραιώς, Ελληνικό Ανοικτό Πανεπιστήμιο, Διεθνές Πανεπιστήμιο Ελλάδος, Ιατρική Σχολή Πανεπιστημίου Αθηνών)</w:t>
      </w:r>
      <w:r w:rsidRPr="00D21153">
        <w:rPr>
          <w:rFonts w:cstheme="minorHAnsi"/>
          <w:lang w:val="el-GR"/>
        </w:rPr>
        <w:t xml:space="preserve"> καθώς και σε προγράμματα στελεχών επιχειρήσεων (Ελλάδα, Κύπρο, Καζακστάν &amp; Αμερική ως επισκέπτης καθηγητής) στα οποία έχει τιμηθεί με πολλά βραβεία </w:t>
      </w:r>
      <w:r w:rsidRPr="00D21153">
        <w:rPr>
          <w:rFonts w:cstheme="minorHAnsi"/>
          <w:i/>
          <w:lang w:val="el-GR"/>
        </w:rPr>
        <w:t>Αριστείας &amp; Εξαίρετης Διδασκαλίας.</w:t>
      </w:r>
    </w:p>
    <w:p w14:paraId="26F53B39" w14:textId="77777777" w:rsidR="00D21153" w:rsidRPr="00D21153" w:rsidRDefault="00D21153" w:rsidP="00D21153">
      <w:pPr>
        <w:jc w:val="both"/>
        <w:rPr>
          <w:rFonts w:cstheme="minorHAnsi"/>
          <w:b/>
          <w:i/>
          <w:color w:val="333399"/>
          <w:lang w:val="el-GR"/>
        </w:rPr>
      </w:pPr>
      <w:r w:rsidRPr="00D21153">
        <w:rPr>
          <w:rFonts w:cstheme="minorHAnsi"/>
          <w:lang w:val="el-GR"/>
        </w:rPr>
        <w:t xml:space="preserve">Στην Ελληνική αγορά, είναι </w:t>
      </w:r>
      <w:r w:rsidRPr="00D21153">
        <w:rPr>
          <w:rFonts w:cstheme="minorHAnsi"/>
          <w:i/>
          <w:iCs/>
          <w:lang w:val="el-GR"/>
        </w:rPr>
        <w:t>μέλος του ΔΣ και μέλος της Επιτροπής Ελέγχου της</w:t>
      </w:r>
      <w:r w:rsidRPr="00D21153">
        <w:rPr>
          <w:rFonts w:cstheme="minorHAnsi"/>
          <w:b/>
          <w:bCs/>
          <w:i/>
          <w:iCs/>
          <w:lang w:val="el-GR"/>
        </w:rPr>
        <w:t xml:space="preserve"> Ελληνικής Αναπτυξιακής Τράπεζας</w:t>
      </w:r>
      <w:r w:rsidRPr="00D21153">
        <w:rPr>
          <w:rFonts w:cstheme="minorHAnsi"/>
          <w:lang w:val="el-GR"/>
        </w:rPr>
        <w:t xml:space="preserve"> και έχει διατελέσει </w:t>
      </w:r>
      <w:r w:rsidRPr="00D21153">
        <w:rPr>
          <w:rFonts w:cstheme="minorHAnsi"/>
          <w:i/>
          <w:iCs/>
          <w:lang w:val="el-GR"/>
        </w:rPr>
        <w:t xml:space="preserve">πρόεδρος (2020-2022) της Επιτροπής για την </w:t>
      </w:r>
      <w:r w:rsidRPr="00D21153">
        <w:rPr>
          <w:rFonts w:cstheme="minorHAnsi"/>
          <w:b/>
          <w:bCs/>
          <w:i/>
          <w:iCs/>
          <w:lang w:val="el-GR"/>
        </w:rPr>
        <w:t>«Εξειδίκευση των Προδιαγραφών της Νέας Επενδυτικής Πολιτικής του Υπουργείου Ανάπτυξης &amp; Επενδύσεων» (Νέος Αναπτυξιακός Νόμος)</w:t>
      </w:r>
      <w:r w:rsidRPr="00D21153">
        <w:rPr>
          <w:rFonts w:cstheme="minorHAnsi"/>
          <w:i/>
          <w:iCs/>
          <w:lang w:val="el-GR"/>
        </w:rPr>
        <w:t>,</w:t>
      </w:r>
      <w:r w:rsidRPr="00D21153">
        <w:rPr>
          <w:rFonts w:cstheme="minorHAnsi"/>
          <w:lang w:val="el-GR"/>
        </w:rPr>
        <w:t xml:space="preserve"> καθώς και πρόεδρος πολλών επιτροπών ανάπτυξης συστημάτων πληροφορικής και ειδικός τεχνικός σύμβουλος σε πολλά έργα δημοσίων οργανισμών σε θέματα επιχειρησιακού και στρατηγικού σχεδιασμού και ανασχεδιασμού διαδικασιών (</w:t>
      </w:r>
      <w:r w:rsidRPr="00D21153">
        <w:rPr>
          <w:rFonts w:cstheme="minorHAnsi"/>
        </w:rPr>
        <w:t>BPR</w:t>
      </w:r>
      <w:r w:rsidRPr="00D21153">
        <w:rPr>
          <w:rFonts w:cstheme="minorHAnsi"/>
          <w:lang w:val="el-GR"/>
        </w:rPr>
        <w:t xml:space="preserve">). Επίσης, είναι σύμβουλος πολλών ιδιωτικών επιχειρήσεων σε θέματα </w:t>
      </w:r>
      <w:r w:rsidRPr="00D21153">
        <w:rPr>
          <w:rFonts w:cstheme="minorHAnsi"/>
          <w:i/>
          <w:iCs/>
          <w:lang w:val="el-GR"/>
        </w:rPr>
        <w:t>Ηγεσίας &amp; Ανάπτυξης Προσωπικού</w:t>
      </w:r>
      <w:r w:rsidRPr="00D21153">
        <w:rPr>
          <w:rFonts w:cstheme="minorHAnsi"/>
          <w:lang w:val="el-GR"/>
        </w:rPr>
        <w:t xml:space="preserve">, </w:t>
      </w:r>
      <w:r w:rsidRPr="00D21153">
        <w:rPr>
          <w:rFonts w:cstheme="minorHAnsi"/>
          <w:i/>
          <w:iCs/>
          <w:lang w:val="el-GR"/>
        </w:rPr>
        <w:t>Ανάπτυξης Οράματος &amp; Εταιρικής Ταυτότητας, Σχεδίων Μάρκετινγκ, Στρατηγικών Σχεδίων Συστημάτων Πληροφορικής,</w:t>
      </w:r>
      <w:r w:rsidRPr="00D21153">
        <w:rPr>
          <w:rFonts w:cstheme="minorHAnsi"/>
          <w:lang w:val="el-GR"/>
        </w:rPr>
        <w:t xml:space="preserve"> </w:t>
      </w:r>
      <w:r w:rsidRPr="00D21153">
        <w:rPr>
          <w:rFonts w:cstheme="minorHAnsi"/>
          <w:i/>
          <w:lang w:val="el-GR"/>
        </w:rPr>
        <w:t>Συστημάτων Μέτρησης Αποδοτικότητας (</w:t>
      </w:r>
      <w:r w:rsidRPr="00D21153">
        <w:rPr>
          <w:rFonts w:cstheme="minorHAnsi"/>
          <w:i/>
        </w:rPr>
        <w:t>Performance</w:t>
      </w:r>
      <w:r w:rsidRPr="00D21153">
        <w:rPr>
          <w:rFonts w:cstheme="minorHAnsi"/>
          <w:i/>
          <w:lang w:val="el-GR"/>
        </w:rPr>
        <w:t xml:space="preserve"> </w:t>
      </w:r>
      <w:r w:rsidRPr="00D21153">
        <w:rPr>
          <w:rFonts w:cstheme="minorHAnsi"/>
          <w:i/>
        </w:rPr>
        <w:t>Measurement</w:t>
      </w:r>
      <w:r w:rsidRPr="00D21153">
        <w:rPr>
          <w:rFonts w:cstheme="minorHAnsi"/>
          <w:i/>
          <w:lang w:val="el-GR"/>
        </w:rPr>
        <w:t xml:space="preserve"> – </w:t>
      </w:r>
      <w:r w:rsidRPr="00D21153">
        <w:rPr>
          <w:rFonts w:cstheme="minorHAnsi"/>
          <w:i/>
        </w:rPr>
        <w:t>Balanced</w:t>
      </w:r>
      <w:r w:rsidRPr="00D21153">
        <w:rPr>
          <w:rFonts w:cstheme="minorHAnsi"/>
          <w:i/>
          <w:lang w:val="el-GR"/>
        </w:rPr>
        <w:t xml:space="preserve"> </w:t>
      </w:r>
      <w:r w:rsidRPr="00D21153">
        <w:rPr>
          <w:rFonts w:cstheme="minorHAnsi"/>
          <w:i/>
        </w:rPr>
        <w:t>Scorecard</w:t>
      </w:r>
      <w:r w:rsidRPr="00D21153">
        <w:rPr>
          <w:rFonts w:cstheme="minorHAnsi"/>
          <w:i/>
          <w:lang w:val="el-GR"/>
        </w:rPr>
        <w:t xml:space="preserve"> </w:t>
      </w:r>
      <w:r w:rsidRPr="00D21153">
        <w:rPr>
          <w:rFonts w:cstheme="minorHAnsi"/>
          <w:i/>
        </w:rPr>
        <w:t>Systems</w:t>
      </w:r>
      <w:r w:rsidRPr="00D21153">
        <w:rPr>
          <w:rFonts w:cstheme="minorHAnsi"/>
          <w:i/>
          <w:lang w:val="el-GR"/>
        </w:rPr>
        <w:t>) και Συστημάτων Παρακολούθησης και Αξιολόγησης Υλοποίησης Στόχων Στρατηγικής</w:t>
      </w:r>
      <w:r w:rsidRPr="00D21153">
        <w:rPr>
          <w:rFonts w:cstheme="minorHAnsi"/>
          <w:lang w:val="el-GR"/>
        </w:rPr>
        <w:t>.</w:t>
      </w:r>
    </w:p>
    <w:p w14:paraId="415EB2A4" w14:textId="5487E140" w:rsidR="00D21153" w:rsidRPr="00D21153" w:rsidRDefault="00D21153" w:rsidP="00D21153">
      <w:pPr>
        <w:numPr>
          <w:ilvl w:val="12"/>
          <w:numId w:val="0"/>
        </w:numPr>
        <w:jc w:val="both"/>
        <w:rPr>
          <w:rFonts w:cstheme="minorHAnsi"/>
          <w:color w:val="000000"/>
          <w:shd w:val="clear" w:color="auto" w:fill="FFFFFF"/>
          <w:lang w:val="el-GR"/>
        </w:rPr>
      </w:pPr>
      <w:r w:rsidRPr="00D21153">
        <w:rPr>
          <w:rFonts w:cstheme="minorHAnsi"/>
          <w:color w:val="000000"/>
          <w:shd w:val="clear" w:color="auto" w:fill="FFFFFF"/>
          <w:lang w:val="el-GR"/>
        </w:rPr>
        <w:t xml:space="preserve">Εκπαιδευτής μεσαίων και ανωτάτων στελεχών μεγάλου αριθμού Ελληνικών και Πολυεθνικών επιχειρήσεων μεταξύ των οποίων (προγράμματα ανάπτυξης στελεχών): </w:t>
      </w:r>
      <w:r w:rsidRPr="00D21153">
        <w:rPr>
          <w:rFonts w:cstheme="minorHAnsi"/>
          <w:i/>
          <w:color w:val="222A35" w:themeColor="text2" w:themeShade="80"/>
        </w:rPr>
        <w:t>Dixons</w:t>
      </w:r>
      <w:r w:rsidRPr="00D21153">
        <w:rPr>
          <w:rFonts w:cstheme="minorHAnsi"/>
          <w:i/>
          <w:color w:val="222A35" w:themeColor="text2" w:themeShade="80"/>
          <w:lang w:val="el-GR"/>
        </w:rPr>
        <w:t xml:space="preserve">’ </w:t>
      </w:r>
      <w:r w:rsidRPr="00D21153">
        <w:rPr>
          <w:rFonts w:cstheme="minorHAnsi"/>
          <w:i/>
          <w:color w:val="222A35" w:themeColor="text2" w:themeShade="80"/>
        </w:rPr>
        <w:t>South</w:t>
      </w:r>
      <w:r w:rsidRPr="00D21153">
        <w:rPr>
          <w:rFonts w:cstheme="minorHAnsi"/>
          <w:i/>
          <w:color w:val="222A35" w:themeColor="text2" w:themeShade="80"/>
          <w:lang w:val="el-GR"/>
        </w:rPr>
        <w:t xml:space="preserve"> </w:t>
      </w:r>
      <w:r w:rsidRPr="00D21153">
        <w:rPr>
          <w:rFonts w:cstheme="minorHAnsi"/>
          <w:i/>
          <w:color w:val="222A35" w:themeColor="text2" w:themeShade="80"/>
        </w:rPr>
        <w:t>Europe</w:t>
      </w:r>
      <w:r w:rsidRPr="00D21153">
        <w:rPr>
          <w:rFonts w:cstheme="minorHAnsi"/>
          <w:i/>
          <w:color w:val="222A35" w:themeColor="text2" w:themeShade="80"/>
          <w:lang w:val="el-GR"/>
        </w:rPr>
        <w:t xml:space="preserve">, </w:t>
      </w:r>
      <w:r w:rsidRPr="00D21153">
        <w:rPr>
          <w:rFonts w:cstheme="minorHAnsi"/>
          <w:i/>
          <w:color w:val="222A35" w:themeColor="text2" w:themeShade="80"/>
        </w:rPr>
        <w:t>IASO</w:t>
      </w:r>
      <w:r w:rsidRPr="00D21153">
        <w:rPr>
          <w:rFonts w:cstheme="minorHAnsi"/>
          <w:i/>
          <w:color w:val="222A35" w:themeColor="text2" w:themeShade="80"/>
          <w:lang w:val="el-GR"/>
        </w:rPr>
        <w:t xml:space="preserve"> </w:t>
      </w:r>
      <w:r w:rsidRPr="00D21153">
        <w:rPr>
          <w:rFonts w:cstheme="minorHAnsi"/>
          <w:i/>
          <w:color w:val="222A35" w:themeColor="text2" w:themeShade="80"/>
        </w:rPr>
        <w:t>General</w:t>
      </w:r>
      <w:r w:rsidRPr="00D21153">
        <w:rPr>
          <w:rFonts w:cstheme="minorHAnsi"/>
          <w:i/>
          <w:color w:val="222A35" w:themeColor="text2" w:themeShade="80"/>
          <w:lang w:val="el-GR"/>
        </w:rPr>
        <w:t xml:space="preserve"> </w:t>
      </w:r>
      <w:r w:rsidRPr="00D21153">
        <w:rPr>
          <w:rFonts w:cstheme="minorHAnsi"/>
          <w:i/>
          <w:color w:val="222A35" w:themeColor="text2" w:themeShade="80"/>
        </w:rPr>
        <w:t>Hospital</w:t>
      </w:r>
      <w:r w:rsidRPr="00D21153">
        <w:rPr>
          <w:rFonts w:cstheme="minorHAnsi"/>
          <w:i/>
          <w:color w:val="222A35" w:themeColor="text2" w:themeShade="80"/>
          <w:lang w:val="el-GR"/>
        </w:rPr>
        <w:t xml:space="preserve">, Σύνδεσμος Ελληνικών Κλινικών, </w:t>
      </w:r>
      <w:r w:rsidRPr="00D21153">
        <w:rPr>
          <w:rFonts w:cstheme="minorHAnsi"/>
          <w:i/>
          <w:color w:val="222A35" w:themeColor="text2" w:themeShade="80"/>
        </w:rPr>
        <w:t>L</w:t>
      </w:r>
      <w:r w:rsidRPr="00D21153">
        <w:rPr>
          <w:rFonts w:cstheme="minorHAnsi"/>
          <w:i/>
          <w:color w:val="222A35" w:themeColor="text2" w:themeShade="80"/>
          <w:lang w:val="el-GR"/>
        </w:rPr>
        <w:t>’</w:t>
      </w:r>
      <w:proofErr w:type="spellStart"/>
      <w:r w:rsidRPr="00D21153">
        <w:rPr>
          <w:rFonts w:cstheme="minorHAnsi"/>
          <w:i/>
          <w:color w:val="222A35" w:themeColor="text2" w:themeShade="80"/>
        </w:rPr>
        <w:t>Oreal</w:t>
      </w:r>
      <w:proofErr w:type="spellEnd"/>
      <w:r w:rsidRPr="00D21153">
        <w:rPr>
          <w:rFonts w:cstheme="minorHAnsi"/>
          <w:i/>
          <w:color w:val="222A35" w:themeColor="text2" w:themeShade="80"/>
          <w:lang w:val="el-GR"/>
        </w:rPr>
        <w:t xml:space="preserve"> </w:t>
      </w:r>
      <w:r w:rsidRPr="00D21153">
        <w:rPr>
          <w:rFonts w:cstheme="minorHAnsi"/>
          <w:i/>
          <w:color w:val="222A35" w:themeColor="text2" w:themeShade="80"/>
        </w:rPr>
        <w:t>Hellas</w:t>
      </w:r>
      <w:r w:rsidRPr="00D21153">
        <w:rPr>
          <w:rFonts w:cstheme="minorHAnsi"/>
          <w:i/>
          <w:color w:val="222A35" w:themeColor="text2" w:themeShade="80"/>
          <w:lang w:val="el-GR"/>
        </w:rPr>
        <w:t xml:space="preserve">, </w:t>
      </w:r>
      <w:r w:rsidRPr="00D21153">
        <w:rPr>
          <w:rFonts w:cstheme="minorHAnsi"/>
          <w:i/>
          <w:color w:val="222A35" w:themeColor="text2" w:themeShade="80"/>
        </w:rPr>
        <w:t>Hermes</w:t>
      </w:r>
      <w:r w:rsidRPr="00D21153">
        <w:rPr>
          <w:rFonts w:cstheme="minorHAnsi"/>
          <w:i/>
          <w:color w:val="222A35" w:themeColor="text2" w:themeShade="80"/>
          <w:lang w:val="el-GR"/>
        </w:rPr>
        <w:t xml:space="preserve"> </w:t>
      </w:r>
      <w:r w:rsidRPr="00D21153">
        <w:rPr>
          <w:rFonts w:cstheme="minorHAnsi"/>
          <w:i/>
          <w:color w:val="222A35" w:themeColor="text2" w:themeShade="80"/>
        </w:rPr>
        <w:t>Group</w:t>
      </w:r>
      <w:r w:rsidRPr="00D21153">
        <w:rPr>
          <w:rFonts w:cstheme="minorHAnsi"/>
          <w:i/>
          <w:color w:val="222A35" w:themeColor="text2" w:themeShade="80"/>
          <w:lang w:val="el-GR"/>
        </w:rPr>
        <w:t>-</w:t>
      </w:r>
      <w:r w:rsidRPr="00D21153">
        <w:rPr>
          <w:rFonts w:cstheme="minorHAnsi"/>
          <w:i/>
          <w:color w:val="222A35" w:themeColor="text2" w:themeShade="80"/>
        </w:rPr>
        <w:t>Cyprus</w:t>
      </w:r>
      <w:r w:rsidRPr="00D21153">
        <w:rPr>
          <w:rFonts w:cstheme="minorHAnsi"/>
          <w:i/>
          <w:color w:val="222A35" w:themeColor="text2" w:themeShade="80"/>
          <w:lang w:val="el-GR"/>
        </w:rPr>
        <w:t xml:space="preserve">, </w:t>
      </w:r>
      <w:r w:rsidRPr="00D21153">
        <w:rPr>
          <w:rFonts w:cstheme="minorHAnsi"/>
          <w:i/>
          <w:color w:val="222A35" w:themeColor="text2" w:themeShade="80"/>
        </w:rPr>
        <w:t>Interamerican</w:t>
      </w:r>
      <w:r w:rsidRPr="00D21153">
        <w:rPr>
          <w:rFonts w:cstheme="minorHAnsi"/>
          <w:i/>
          <w:color w:val="222A35" w:themeColor="text2" w:themeShade="80"/>
          <w:lang w:val="el-GR"/>
        </w:rPr>
        <w:t xml:space="preserve"> </w:t>
      </w:r>
      <w:r w:rsidRPr="00D21153">
        <w:rPr>
          <w:rFonts w:cstheme="minorHAnsi"/>
          <w:i/>
          <w:color w:val="222A35" w:themeColor="text2" w:themeShade="80"/>
        </w:rPr>
        <w:t>Insurance</w:t>
      </w:r>
      <w:r w:rsidRPr="00D21153">
        <w:rPr>
          <w:rFonts w:cstheme="minorHAnsi"/>
          <w:i/>
          <w:color w:val="222A35" w:themeColor="text2" w:themeShade="80"/>
          <w:lang w:val="el-GR"/>
        </w:rPr>
        <w:t xml:space="preserve"> </w:t>
      </w:r>
      <w:r w:rsidRPr="00D21153">
        <w:rPr>
          <w:rFonts w:cstheme="minorHAnsi"/>
          <w:i/>
          <w:color w:val="222A35" w:themeColor="text2" w:themeShade="80"/>
        </w:rPr>
        <w:t>Group</w:t>
      </w:r>
      <w:r w:rsidRPr="00D21153">
        <w:rPr>
          <w:rFonts w:cstheme="minorHAnsi"/>
          <w:i/>
          <w:color w:val="222A35" w:themeColor="text2" w:themeShade="80"/>
          <w:lang w:val="el-GR"/>
        </w:rPr>
        <w:t xml:space="preserve">, Χρυσός Οδηγός, </w:t>
      </w:r>
      <w:r w:rsidRPr="00D21153">
        <w:rPr>
          <w:rFonts w:cstheme="minorHAnsi"/>
          <w:i/>
          <w:color w:val="222A35" w:themeColor="text2" w:themeShade="80"/>
        </w:rPr>
        <w:t>AMGEN</w:t>
      </w:r>
      <w:r w:rsidRPr="00D21153">
        <w:rPr>
          <w:rFonts w:cstheme="minorHAnsi"/>
          <w:i/>
          <w:color w:val="222A35" w:themeColor="text2" w:themeShade="80"/>
          <w:lang w:val="el-GR"/>
        </w:rPr>
        <w:t xml:space="preserve"> </w:t>
      </w:r>
      <w:r w:rsidRPr="00D21153">
        <w:rPr>
          <w:rFonts w:cstheme="minorHAnsi"/>
          <w:i/>
          <w:color w:val="222A35" w:themeColor="text2" w:themeShade="80"/>
        </w:rPr>
        <w:t>Hellas</w:t>
      </w:r>
      <w:r w:rsidRPr="00D21153">
        <w:rPr>
          <w:rFonts w:cstheme="minorHAnsi"/>
          <w:i/>
          <w:color w:val="222A35" w:themeColor="text2" w:themeShade="80"/>
          <w:lang w:val="el-GR"/>
        </w:rPr>
        <w:t xml:space="preserve">, </w:t>
      </w:r>
      <w:proofErr w:type="spellStart"/>
      <w:r w:rsidRPr="00D21153">
        <w:rPr>
          <w:rFonts w:cstheme="minorHAnsi"/>
          <w:i/>
          <w:color w:val="222A35" w:themeColor="text2" w:themeShade="80"/>
        </w:rPr>
        <w:t>Oriflame</w:t>
      </w:r>
      <w:proofErr w:type="spellEnd"/>
      <w:r w:rsidRPr="00D21153">
        <w:rPr>
          <w:rFonts w:cstheme="minorHAnsi"/>
          <w:i/>
          <w:color w:val="222A35" w:themeColor="text2" w:themeShade="80"/>
          <w:lang w:val="el-GR"/>
        </w:rPr>
        <w:t xml:space="preserve"> </w:t>
      </w:r>
      <w:r w:rsidRPr="00D21153">
        <w:rPr>
          <w:rFonts w:cstheme="minorHAnsi"/>
          <w:i/>
          <w:color w:val="222A35" w:themeColor="text2" w:themeShade="80"/>
        </w:rPr>
        <w:t>Hellas</w:t>
      </w:r>
      <w:r w:rsidRPr="00D21153">
        <w:rPr>
          <w:rFonts w:cstheme="minorHAnsi"/>
          <w:i/>
          <w:color w:val="222A35" w:themeColor="text2" w:themeShade="80"/>
          <w:lang w:val="el-GR"/>
        </w:rPr>
        <w:t xml:space="preserve">, Σύλλογος Φαρμακοποιών, Εθνική Τράπεζα Ελλάδος, , </w:t>
      </w:r>
      <w:r w:rsidRPr="00D21153">
        <w:rPr>
          <w:rFonts w:cstheme="minorHAnsi"/>
          <w:i/>
          <w:color w:val="222A35" w:themeColor="text2" w:themeShade="80"/>
          <w:shd w:val="clear" w:color="auto" w:fill="FFFFFF"/>
          <w:lang w:val="el-GR"/>
        </w:rPr>
        <w:t>Ελληνική Τράπεζα</w:t>
      </w:r>
      <w:r w:rsidRPr="00D21153">
        <w:rPr>
          <w:rFonts w:cstheme="minorHAnsi"/>
          <w:i/>
          <w:color w:val="222A35" w:themeColor="text2" w:themeShade="80"/>
          <w:lang w:val="el-GR"/>
        </w:rPr>
        <w:t xml:space="preserve">, Μύθος Ζυθοποιία, </w:t>
      </w:r>
      <w:r w:rsidRPr="00D21153">
        <w:rPr>
          <w:rFonts w:cstheme="minorHAnsi"/>
          <w:i/>
          <w:color w:val="222A35" w:themeColor="text2" w:themeShade="80"/>
        </w:rPr>
        <w:t>ING</w:t>
      </w:r>
      <w:r w:rsidRPr="00D21153">
        <w:rPr>
          <w:rFonts w:cstheme="minorHAnsi"/>
          <w:i/>
          <w:color w:val="222A35" w:themeColor="text2" w:themeShade="80"/>
          <w:lang w:val="el-GR"/>
        </w:rPr>
        <w:t xml:space="preserve"> </w:t>
      </w:r>
      <w:r w:rsidRPr="00D21153">
        <w:rPr>
          <w:rFonts w:cstheme="minorHAnsi"/>
          <w:i/>
          <w:color w:val="222A35" w:themeColor="text2" w:themeShade="80"/>
        </w:rPr>
        <w:t>Insurance</w:t>
      </w:r>
      <w:r w:rsidRPr="00D21153">
        <w:rPr>
          <w:rFonts w:cstheme="minorHAnsi"/>
          <w:i/>
          <w:color w:val="222A35" w:themeColor="text2" w:themeShade="80"/>
          <w:lang w:val="el-GR"/>
        </w:rPr>
        <w:t xml:space="preserve"> </w:t>
      </w:r>
      <w:r w:rsidRPr="00D21153">
        <w:rPr>
          <w:rFonts w:cstheme="minorHAnsi"/>
          <w:i/>
          <w:color w:val="222A35" w:themeColor="text2" w:themeShade="80"/>
        </w:rPr>
        <w:t>Group</w:t>
      </w:r>
      <w:r w:rsidRPr="00D21153">
        <w:rPr>
          <w:rFonts w:cstheme="minorHAnsi"/>
          <w:i/>
          <w:color w:val="222A35" w:themeColor="text2" w:themeShade="80"/>
          <w:lang w:val="el-GR"/>
        </w:rPr>
        <w:t xml:space="preserve">, </w:t>
      </w:r>
      <w:r w:rsidRPr="00D21153">
        <w:rPr>
          <w:rFonts w:cstheme="minorHAnsi"/>
          <w:i/>
          <w:color w:val="222A35" w:themeColor="text2" w:themeShade="80"/>
        </w:rPr>
        <w:t>MDRT</w:t>
      </w:r>
      <w:r w:rsidRPr="00D21153">
        <w:rPr>
          <w:rFonts w:cstheme="minorHAnsi"/>
          <w:i/>
          <w:color w:val="222A35" w:themeColor="text2" w:themeShade="80"/>
          <w:lang w:val="el-GR"/>
        </w:rPr>
        <w:t xml:space="preserve"> </w:t>
      </w:r>
      <w:r w:rsidRPr="00D21153">
        <w:rPr>
          <w:rFonts w:cstheme="minorHAnsi"/>
          <w:i/>
          <w:color w:val="222A35" w:themeColor="text2" w:themeShade="80"/>
        </w:rPr>
        <w:t>Association</w:t>
      </w:r>
      <w:r w:rsidRPr="00D21153">
        <w:rPr>
          <w:rFonts w:cstheme="minorHAnsi"/>
          <w:i/>
          <w:color w:val="222A35" w:themeColor="text2" w:themeShade="80"/>
          <w:lang w:val="el-GR"/>
        </w:rPr>
        <w:t xml:space="preserve">, </w:t>
      </w:r>
      <w:r w:rsidRPr="00D21153">
        <w:rPr>
          <w:rFonts w:cstheme="minorHAnsi"/>
          <w:i/>
          <w:color w:val="222A35" w:themeColor="text2" w:themeShade="80"/>
        </w:rPr>
        <w:t>LIMRA</w:t>
      </w:r>
      <w:r w:rsidRPr="00D21153">
        <w:rPr>
          <w:rFonts w:cstheme="minorHAnsi"/>
          <w:i/>
          <w:color w:val="222A35" w:themeColor="text2" w:themeShade="80"/>
          <w:lang w:val="el-GR"/>
        </w:rPr>
        <w:t xml:space="preserve"> </w:t>
      </w:r>
      <w:r w:rsidRPr="00D21153">
        <w:rPr>
          <w:rFonts w:cstheme="minorHAnsi"/>
          <w:i/>
          <w:color w:val="222A35" w:themeColor="text2" w:themeShade="80"/>
        </w:rPr>
        <w:t>Int</w:t>
      </w:r>
      <w:r w:rsidRPr="00D21153">
        <w:rPr>
          <w:rFonts w:cstheme="minorHAnsi"/>
          <w:i/>
          <w:color w:val="222A35" w:themeColor="text2" w:themeShade="80"/>
          <w:lang w:val="el-GR"/>
        </w:rPr>
        <w:t>’</w:t>
      </w:r>
      <w:r w:rsidRPr="00D21153">
        <w:rPr>
          <w:rFonts w:cstheme="minorHAnsi"/>
          <w:i/>
          <w:color w:val="222A35" w:themeColor="text2" w:themeShade="80"/>
        </w:rPr>
        <w:t>l</w:t>
      </w:r>
      <w:r w:rsidRPr="00D21153">
        <w:rPr>
          <w:rFonts w:cstheme="minorHAnsi"/>
          <w:i/>
          <w:color w:val="222A35" w:themeColor="text2" w:themeShade="80"/>
          <w:lang w:val="el-GR"/>
        </w:rPr>
        <w:t xml:space="preserve">, </w:t>
      </w:r>
      <w:r w:rsidRPr="00D21153">
        <w:rPr>
          <w:rFonts w:cstheme="minorHAnsi"/>
          <w:i/>
          <w:color w:val="222A35" w:themeColor="text2" w:themeShade="80"/>
        </w:rPr>
        <w:t>GAMA</w:t>
      </w:r>
      <w:r w:rsidRPr="00D21153">
        <w:rPr>
          <w:rFonts w:cstheme="minorHAnsi"/>
          <w:i/>
          <w:color w:val="222A35" w:themeColor="text2" w:themeShade="80"/>
          <w:lang w:val="el-GR"/>
        </w:rPr>
        <w:t xml:space="preserve"> </w:t>
      </w:r>
      <w:r w:rsidRPr="00D21153">
        <w:rPr>
          <w:rFonts w:cstheme="minorHAnsi"/>
          <w:i/>
          <w:color w:val="222A35" w:themeColor="text2" w:themeShade="80"/>
        </w:rPr>
        <w:t>Hellas</w:t>
      </w:r>
      <w:r w:rsidRPr="00D21153">
        <w:rPr>
          <w:rFonts w:cstheme="minorHAnsi"/>
          <w:color w:val="222A35" w:themeColor="text2" w:themeShade="80"/>
          <w:shd w:val="clear" w:color="auto" w:fill="FFFFFF"/>
          <w:lang w:val="el-GR"/>
        </w:rPr>
        <w:t xml:space="preserve">. </w:t>
      </w:r>
      <w:r w:rsidRPr="00D21153">
        <w:rPr>
          <w:rFonts w:cstheme="minorHAnsi"/>
          <w:color w:val="000000"/>
          <w:shd w:val="clear" w:color="auto" w:fill="FFFFFF"/>
          <w:lang w:val="el-GR"/>
        </w:rPr>
        <w:t>Έχει προσκληθεί ως ομιλητής από το 2001 περισσότερες από 200 φορές σε επιστημονικά και επαγγελματικά συνέδρια (</w:t>
      </w:r>
      <w:r w:rsidRPr="00D21153">
        <w:rPr>
          <w:rFonts w:cstheme="minorHAnsi"/>
          <w:i/>
          <w:color w:val="000000"/>
          <w:shd w:val="clear" w:color="auto" w:fill="FFFFFF"/>
        </w:rPr>
        <w:t>Keynote</w:t>
      </w:r>
      <w:r w:rsidRPr="00D21153">
        <w:rPr>
          <w:rFonts w:cstheme="minorHAnsi"/>
          <w:i/>
          <w:color w:val="000000"/>
          <w:shd w:val="clear" w:color="auto" w:fill="FFFFFF"/>
          <w:lang w:val="el-GR"/>
        </w:rPr>
        <w:t xml:space="preserve"> &amp; </w:t>
      </w:r>
      <w:r w:rsidRPr="00D21153">
        <w:rPr>
          <w:rFonts w:cstheme="minorHAnsi"/>
          <w:i/>
          <w:color w:val="000000"/>
          <w:shd w:val="clear" w:color="auto" w:fill="FFFFFF"/>
        </w:rPr>
        <w:t>Motivational</w:t>
      </w:r>
      <w:r w:rsidRPr="00D21153">
        <w:rPr>
          <w:rFonts w:cstheme="minorHAnsi"/>
          <w:i/>
          <w:color w:val="000000"/>
          <w:shd w:val="clear" w:color="auto" w:fill="FFFFFF"/>
          <w:lang w:val="el-GR"/>
        </w:rPr>
        <w:t xml:space="preserve"> </w:t>
      </w:r>
      <w:r w:rsidRPr="00D21153">
        <w:rPr>
          <w:rFonts w:cstheme="minorHAnsi"/>
          <w:i/>
          <w:color w:val="000000"/>
          <w:shd w:val="clear" w:color="auto" w:fill="FFFFFF"/>
        </w:rPr>
        <w:t>Speaker</w:t>
      </w:r>
      <w:r w:rsidRPr="00D21153">
        <w:rPr>
          <w:rFonts w:cstheme="minorHAnsi"/>
          <w:color w:val="000000"/>
          <w:shd w:val="clear" w:color="auto" w:fill="FFFFFF"/>
          <w:lang w:val="el-GR"/>
        </w:rPr>
        <w:t xml:space="preserve">), επίσημες διοργανώσεις και σε εκδηλώσεις οργανισμών όπως Πανεπιστήμια, Επιχειρήσεις, </w:t>
      </w:r>
      <w:proofErr w:type="spellStart"/>
      <w:r w:rsidRPr="00D21153">
        <w:rPr>
          <w:rFonts w:cstheme="minorHAnsi"/>
          <w:color w:val="000000"/>
          <w:shd w:val="clear" w:color="auto" w:fill="FFFFFF"/>
          <w:lang w:val="el-GR"/>
        </w:rPr>
        <w:t>Κοιν</w:t>
      </w:r>
      <w:proofErr w:type="spellEnd"/>
      <w:r w:rsidRPr="00D21153">
        <w:rPr>
          <w:rFonts w:cstheme="minorHAnsi"/>
          <w:color w:val="000000"/>
          <w:shd w:val="clear" w:color="auto" w:fill="FFFFFF"/>
          <w:lang w:val="el-GR"/>
        </w:rPr>
        <w:t xml:space="preserve">. Οργανώσεις, Επιμελητήρια </w:t>
      </w:r>
      <w:r w:rsidR="00D673A4">
        <w:rPr>
          <w:rFonts w:cstheme="minorHAnsi"/>
          <w:color w:val="000000"/>
          <w:shd w:val="clear" w:color="auto" w:fill="FFFFFF"/>
          <w:lang w:val="el-GR"/>
        </w:rPr>
        <w:t>και</w:t>
      </w:r>
      <w:r w:rsidRPr="00D21153">
        <w:rPr>
          <w:rFonts w:cstheme="minorHAnsi"/>
          <w:color w:val="000000"/>
          <w:shd w:val="clear" w:color="auto" w:fill="FFFFFF"/>
          <w:lang w:val="el-GR"/>
        </w:rPr>
        <w:t xml:space="preserve"> Κοινωφελή Ιδρύματα.</w:t>
      </w:r>
    </w:p>
    <w:p w14:paraId="1302DA63" w14:textId="77777777" w:rsidR="00D21153" w:rsidRPr="00D21153" w:rsidRDefault="00D21153" w:rsidP="00D21153">
      <w:pPr>
        <w:jc w:val="both"/>
        <w:rPr>
          <w:rFonts w:cstheme="minorHAnsi"/>
          <w:b/>
          <w:i/>
          <w:color w:val="222A35" w:themeColor="text2" w:themeShade="80"/>
          <w:lang w:val="el-GR"/>
        </w:rPr>
      </w:pPr>
      <w:r w:rsidRPr="00D21153">
        <w:rPr>
          <w:rFonts w:cstheme="minorHAnsi"/>
          <w:lang w:val="el-GR"/>
        </w:rPr>
        <w:t xml:space="preserve">Από τον Μάρτιο του 1999 είναι καθηγητής του Πανεπιστημίου Πειραιώς στο Τμήμα Οικονομικής Επιστήμης όπου διδάσκει τα μαθήματα: </w:t>
      </w:r>
      <w:r w:rsidRPr="00D21153">
        <w:rPr>
          <w:rFonts w:cstheme="minorHAnsi"/>
          <w:i/>
          <w:lang w:val="el-GR"/>
        </w:rPr>
        <w:t>Επιχειρησιακή Στρατηγική &amp; Πολιτική, Στρατηγικό Μάρκετινγκ, Διεθνής  Ανταγωνισμός, Πληροφοριακά  Συστήματα Διοίκησης και Διοίκηση &amp; Αξιολόγηση Υπηρεσιών Υγείας</w:t>
      </w:r>
      <w:r w:rsidRPr="00D21153">
        <w:rPr>
          <w:rFonts w:cstheme="minorHAnsi"/>
          <w:lang w:val="el-GR"/>
        </w:rPr>
        <w:t xml:space="preserve">. </w:t>
      </w:r>
      <w:r w:rsidRPr="00D21153">
        <w:rPr>
          <w:rFonts w:cstheme="minorHAnsi"/>
          <w:b/>
          <w:i/>
          <w:color w:val="222A35" w:themeColor="text2" w:themeShade="80"/>
          <w:lang w:val="el-GR"/>
        </w:rPr>
        <w:t xml:space="preserve">Είναι ιδρυτής (2001) και διευθυντής του Μεταπτυχιακού Προγράμματος Σπουδών «Οικονομική &amp; Επιχειρησιακή Στρατηγική». </w:t>
      </w:r>
      <w:r w:rsidRPr="00D21153">
        <w:rPr>
          <w:rFonts w:cstheme="minorHAnsi"/>
          <w:bCs/>
          <w:i/>
          <w:lang w:val="el-GR"/>
        </w:rPr>
        <w:t>Είναι επίσης,</w:t>
      </w:r>
      <w:r w:rsidRPr="00D21153">
        <w:rPr>
          <w:rFonts w:cstheme="minorHAnsi"/>
          <w:b/>
          <w:i/>
          <w:lang w:val="el-GR"/>
        </w:rPr>
        <w:t xml:space="preserve"> ιδρυτής (2017) &amp; διευθυντής του</w:t>
      </w:r>
      <w:r w:rsidRPr="00D21153">
        <w:rPr>
          <w:rFonts w:cstheme="minorHAnsi"/>
          <w:b/>
          <w:i/>
          <w:color w:val="222A35" w:themeColor="text2" w:themeShade="80"/>
          <w:lang w:val="el-GR"/>
        </w:rPr>
        <w:t xml:space="preserve"> Εργαστηρίου “Στρατηγικής Ηγεσίας &amp; Ψηφιακού Μετασχηματισμού” (</w:t>
      </w:r>
      <w:proofErr w:type="spellStart"/>
      <w:r w:rsidRPr="00D21153">
        <w:rPr>
          <w:rFonts w:cstheme="minorHAnsi"/>
          <w:b/>
          <w:i/>
          <w:color w:val="222A35" w:themeColor="text2" w:themeShade="80"/>
        </w:rPr>
        <w:t>iLEADS</w:t>
      </w:r>
      <w:proofErr w:type="spellEnd"/>
      <w:r w:rsidRPr="00D21153">
        <w:rPr>
          <w:rFonts w:cstheme="minorHAnsi"/>
          <w:b/>
          <w:i/>
          <w:color w:val="222A35" w:themeColor="text2" w:themeShade="80"/>
          <w:lang w:val="el-GR"/>
        </w:rPr>
        <w:t xml:space="preserve"> </w:t>
      </w:r>
      <w:r w:rsidRPr="00D21153">
        <w:rPr>
          <w:rFonts w:cstheme="minorHAnsi"/>
          <w:b/>
          <w:i/>
          <w:color w:val="222A35" w:themeColor="text2" w:themeShade="80"/>
          <w:lang w:val="en-GB"/>
        </w:rPr>
        <w:t>Lab</w:t>
      </w:r>
      <w:r w:rsidRPr="00D21153">
        <w:rPr>
          <w:rFonts w:cstheme="minorHAnsi"/>
          <w:b/>
          <w:i/>
          <w:color w:val="222A35" w:themeColor="text2" w:themeShade="80"/>
          <w:lang w:val="el-GR"/>
        </w:rPr>
        <w:t>) ως Κέντρου ¨Έρευνας &amp; Εκπαίδευσης.</w:t>
      </w:r>
      <w:r w:rsidRPr="00D21153">
        <w:rPr>
          <w:rFonts w:cstheme="minorHAnsi"/>
          <w:lang w:val="el-GR"/>
        </w:rPr>
        <w:t xml:space="preserve"> Για το διάστημα 2022-2024 έχει εκλεγεί </w:t>
      </w:r>
      <w:r w:rsidRPr="00D21153">
        <w:rPr>
          <w:rFonts w:cstheme="minorHAnsi"/>
          <w:b/>
          <w:bCs/>
          <w:lang w:val="el-GR"/>
        </w:rPr>
        <w:t>Πρόεδρος του Τμήματος Οικονομικής Επιστήμης.</w:t>
      </w:r>
    </w:p>
    <w:p w14:paraId="35DED928" w14:textId="7BD94277" w:rsidR="00D21153" w:rsidRPr="00D21153" w:rsidRDefault="00D21153" w:rsidP="00D673A4">
      <w:pPr>
        <w:jc w:val="both"/>
        <w:rPr>
          <w:rFonts w:cstheme="minorHAnsi"/>
          <w:lang w:val="el-GR"/>
        </w:rPr>
      </w:pPr>
      <w:r w:rsidRPr="00D21153">
        <w:rPr>
          <w:rFonts w:cstheme="minorHAnsi"/>
        </w:rPr>
        <w:t>‘</w:t>
      </w:r>
      <w:r w:rsidRPr="00D21153">
        <w:rPr>
          <w:rFonts w:cstheme="minorHAnsi"/>
          <w:lang w:val="el-GR"/>
        </w:rPr>
        <w:t>Έχει</w:t>
      </w:r>
      <w:r w:rsidRPr="00D21153">
        <w:rPr>
          <w:rFonts w:cstheme="minorHAnsi"/>
        </w:rPr>
        <w:t xml:space="preserve"> </w:t>
      </w:r>
      <w:r w:rsidRPr="00D21153">
        <w:rPr>
          <w:rFonts w:cstheme="minorHAnsi"/>
          <w:lang w:val="el-GR"/>
        </w:rPr>
        <w:t>διατελέσει</w:t>
      </w:r>
      <w:r w:rsidRPr="00D21153">
        <w:rPr>
          <w:rFonts w:cstheme="minorHAnsi"/>
        </w:rPr>
        <w:t xml:space="preserve"> </w:t>
      </w:r>
      <w:r w:rsidRPr="00D21153">
        <w:rPr>
          <w:rFonts w:cstheme="minorHAnsi"/>
          <w:i/>
        </w:rPr>
        <w:t>Visiting Professor</w:t>
      </w:r>
      <w:r w:rsidRPr="00D21153">
        <w:rPr>
          <w:rFonts w:cstheme="minorHAnsi"/>
        </w:rPr>
        <w:t xml:space="preserve"> </w:t>
      </w:r>
      <w:r w:rsidRPr="00D21153">
        <w:rPr>
          <w:rFonts w:cstheme="minorHAnsi"/>
          <w:lang w:val="el-GR"/>
        </w:rPr>
        <w:t>σε</w:t>
      </w:r>
      <w:r w:rsidRPr="00D21153">
        <w:rPr>
          <w:rFonts w:cstheme="minorHAnsi"/>
        </w:rPr>
        <w:t xml:space="preserve"> </w:t>
      </w:r>
      <w:r w:rsidRPr="00D21153">
        <w:rPr>
          <w:rFonts w:cstheme="minorHAnsi"/>
          <w:lang w:val="el-GR"/>
        </w:rPr>
        <w:t>προγράμματα</w:t>
      </w:r>
      <w:r w:rsidRPr="00D21153">
        <w:rPr>
          <w:rFonts w:cstheme="minorHAnsi"/>
        </w:rPr>
        <w:t xml:space="preserve"> </w:t>
      </w:r>
      <w:r w:rsidRPr="00D21153">
        <w:rPr>
          <w:rFonts w:cstheme="minorHAnsi"/>
          <w:lang w:val="el-GR"/>
        </w:rPr>
        <w:t>εκπαίδευσης</w:t>
      </w:r>
      <w:r w:rsidRPr="00D21153">
        <w:rPr>
          <w:rFonts w:cstheme="minorHAnsi"/>
        </w:rPr>
        <w:t xml:space="preserve"> </w:t>
      </w:r>
      <w:r w:rsidRPr="00D21153">
        <w:rPr>
          <w:rFonts w:cstheme="minorHAnsi"/>
          <w:lang w:val="el-GR"/>
        </w:rPr>
        <w:t>στελεχών</w:t>
      </w:r>
      <w:r w:rsidRPr="00D21153">
        <w:rPr>
          <w:rFonts w:cstheme="minorHAnsi"/>
        </w:rPr>
        <w:t xml:space="preserve"> </w:t>
      </w:r>
      <w:r w:rsidRPr="00D21153">
        <w:rPr>
          <w:rFonts w:cstheme="minorHAnsi"/>
          <w:lang w:val="el-GR"/>
        </w:rPr>
        <w:t>επιχειρήσεων</w:t>
      </w:r>
      <w:r w:rsidRPr="00D21153">
        <w:rPr>
          <w:rFonts w:cstheme="minorHAnsi"/>
        </w:rPr>
        <w:t xml:space="preserve"> </w:t>
      </w:r>
      <w:r w:rsidRPr="00D21153">
        <w:rPr>
          <w:rFonts w:cstheme="minorHAnsi"/>
          <w:lang w:val="el-GR"/>
        </w:rPr>
        <w:t>του</w:t>
      </w:r>
      <w:r w:rsidRPr="00D21153">
        <w:rPr>
          <w:rFonts w:cstheme="minorHAnsi"/>
        </w:rPr>
        <w:t xml:space="preserve"> </w:t>
      </w:r>
      <w:r w:rsidRPr="00D21153">
        <w:rPr>
          <w:rFonts w:cstheme="minorHAnsi"/>
          <w:i/>
        </w:rPr>
        <w:t>University of Pittsburgh (Katz Graduate School of Business)</w:t>
      </w:r>
      <w:r w:rsidRPr="00D21153">
        <w:rPr>
          <w:rFonts w:cstheme="minorHAnsi"/>
        </w:rPr>
        <w:t xml:space="preserve"> </w:t>
      </w:r>
      <w:r w:rsidRPr="00D21153">
        <w:rPr>
          <w:rFonts w:cstheme="minorHAnsi"/>
          <w:lang w:val="el-GR"/>
        </w:rPr>
        <w:t>και</w:t>
      </w:r>
      <w:r w:rsidRPr="00D21153">
        <w:rPr>
          <w:rFonts w:cstheme="minorHAnsi"/>
        </w:rPr>
        <w:t xml:space="preserve"> </w:t>
      </w:r>
      <w:r w:rsidRPr="00D21153">
        <w:rPr>
          <w:rFonts w:cstheme="minorHAnsi"/>
          <w:lang w:val="el-GR"/>
        </w:rPr>
        <w:t>του</w:t>
      </w:r>
      <w:r w:rsidRPr="00D21153">
        <w:rPr>
          <w:rFonts w:cstheme="minorHAnsi"/>
        </w:rPr>
        <w:t xml:space="preserve"> </w:t>
      </w:r>
      <w:r w:rsidRPr="00D21153">
        <w:rPr>
          <w:rFonts w:cstheme="minorHAnsi"/>
          <w:i/>
        </w:rPr>
        <w:t>Syracuse University (Leadership Institute), New York.</w:t>
      </w:r>
      <w:r w:rsidRPr="00D21153">
        <w:rPr>
          <w:rFonts w:cstheme="minorHAnsi"/>
        </w:rPr>
        <w:t xml:space="preserve"> </w:t>
      </w:r>
      <w:r w:rsidRPr="00D21153">
        <w:rPr>
          <w:rFonts w:cstheme="minorHAnsi"/>
          <w:lang w:val="el-GR"/>
        </w:rPr>
        <w:t xml:space="preserve">Έχει δημοσιεύσει 18 βιβλία (μαζί με επιμέλειες βιβλίων), μεγάλο αριθμό ερευνητικών εργασιών και μονογραφιών σε διεθνή επιστημονικά περιοδικά και πρακτικά συνεδρίων και έχει διατελέσει Συντάκτης Βορείου Αμερικής για το υψηλού κύρους επιστημονικό περιοδικό </w:t>
      </w:r>
      <w:r w:rsidRPr="00D21153">
        <w:rPr>
          <w:rFonts w:cstheme="minorHAnsi"/>
          <w:i/>
        </w:rPr>
        <w:t>International</w:t>
      </w:r>
      <w:r w:rsidRPr="00D21153">
        <w:rPr>
          <w:rFonts w:cstheme="minorHAnsi"/>
          <w:i/>
          <w:lang w:val="el-GR"/>
        </w:rPr>
        <w:t xml:space="preserve"> </w:t>
      </w:r>
      <w:r w:rsidRPr="00D21153">
        <w:rPr>
          <w:rFonts w:cstheme="minorHAnsi"/>
          <w:i/>
        </w:rPr>
        <w:t>Journal</w:t>
      </w:r>
      <w:r w:rsidRPr="00D21153">
        <w:rPr>
          <w:rFonts w:cstheme="minorHAnsi"/>
          <w:i/>
          <w:lang w:val="el-GR"/>
        </w:rPr>
        <w:t xml:space="preserve"> </w:t>
      </w:r>
      <w:r w:rsidRPr="00D21153">
        <w:rPr>
          <w:rFonts w:cstheme="minorHAnsi"/>
          <w:i/>
        </w:rPr>
        <w:t>of</w:t>
      </w:r>
      <w:r w:rsidRPr="00D21153">
        <w:rPr>
          <w:rFonts w:cstheme="minorHAnsi"/>
          <w:i/>
          <w:lang w:val="el-GR"/>
        </w:rPr>
        <w:t xml:space="preserve"> </w:t>
      </w:r>
      <w:r w:rsidRPr="00D21153">
        <w:rPr>
          <w:rFonts w:cstheme="minorHAnsi"/>
          <w:i/>
        </w:rPr>
        <w:t>Information</w:t>
      </w:r>
      <w:r w:rsidRPr="00D21153">
        <w:rPr>
          <w:rFonts w:cstheme="minorHAnsi"/>
          <w:i/>
          <w:lang w:val="el-GR"/>
        </w:rPr>
        <w:t xml:space="preserve"> </w:t>
      </w:r>
      <w:r w:rsidRPr="00D21153">
        <w:rPr>
          <w:rFonts w:cstheme="minorHAnsi"/>
          <w:i/>
        </w:rPr>
        <w:t>Management</w:t>
      </w:r>
      <w:r w:rsidRPr="00D21153">
        <w:rPr>
          <w:rFonts w:cstheme="minorHAnsi"/>
          <w:i/>
          <w:lang w:val="el-GR"/>
        </w:rPr>
        <w:t xml:space="preserve"> </w:t>
      </w:r>
      <w:r w:rsidRPr="00D21153">
        <w:rPr>
          <w:rFonts w:cstheme="minorHAnsi"/>
          <w:lang w:val="el-GR"/>
        </w:rPr>
        <w:t xml:space="preserve">και μέλος της διεθνούς επιτροπής σύνταξής του (1999-2021), όπως και του </w:t>
      </w:r>
      <w:r w:rsidRPr="00D21153">
        <w:rPr>
          <w:rFonts w:cstheme="minorHAnsi"/>
          <w:i/>
        </w:rPr>
        <w:t>Journal</w:t>
      </w:r>
      <w:r w:rsidRPr="00D21153">
        <w:rPr>
          <w:rFonts w:cstheme="minorHAnsi"/>
          <w:i/>
          <w:lang w:val="el-GR"/>
        </w:rPr>
        <w:t xml:space="preserve"> </w:t>
      </w:r>
      <w:r w:rsidRPr="00D21153">
        <w:rPr>
          <w:rFonts w:cstheme="minorHAnsi"/>
          <w:i/>
        </w:rPr>
        <w:t>of</w:t>
      </w:r>
      <w:r w:rsidRPr="00D21153">
        <w:rPr>
          <w:rFonts w:cstheme="minorHAnsi"/>
          <w:i/>
          <w:lang w:val="el-GR"/>
        </w:rPr>
        <w:t xml:space="preserve"> </w:t>
      </w:r>
      <w:r w:rsidRPr="00D21153">
        <w:rPr>
          <w:rFonts w:cstheme="minorHAnsi"/>
          <w:i/>
        </w:rPr>
        <w:t>Marketing</w:t>
      </w:r>
      <w:r w:rsidRPr="00D21153">
        <w:rPr>
          <w:rFonts w:cstheme="minorHAnsi"/>
          <w:i/>
          <w:lang w:val="el-GR"/>
        </w:rPr>
        <w:t xml:space="preserve"> &amp; </w:t>
      </w:r>
      <w:r w:rsidRPr="00D21153">
        <w:rPr>
          <w:rFonts w:cstheme="minorHAnsi"/>
          <w:i/>
        </w:rPr>
        <w:lastRenderedPageBreak/>
        <w:t>Operations</w:t>
      </w:r>
      <w:r w:rsidRPr="00D21153">
        <w:rPr>
          <w:rFonts w:cstheme="minorHAnsi"/>
          <w:i/>
          <w:lang w:val="el-GR"/>
        </w:rPr>
        <w:t xml:space="preserve"> </w:t>
      </w:r>
      <w:r w:rsidRPr="00D21153">
        <w:rPr>
          <w:rFonts w:cstheme="minorHAnsi"/>
          <w:i/>
        </w:rPr>
        <w:t>Management</w:t>
      </w:r>
      <w:r w:rsidRPr="00D21153">
        <w:rPr>
          <w:rFonts w:cstheme="minorHAnsi"/>
          <w:i/>
          <w:lang w:val="el-GR"/>
        </w:rPr>
        <w:t xml:space="preserve"> </w:t>
      </w:r>
      <w:r w:rsidRPr="00D21153">
        <w:rPr>
          <w:rFonts w:cstheme="minorHAnsi"/>
          <w:i/>
        </w:rPr>
        <w:t>Research</w:t>
      </w:r>
      <w:r w:rsidRPr="00D21153">
        <w:rPr>
          <w:rFonts w:cstheme="minorHAnsi"/>
          <w:i/>
          <w:lang w:val="el-GR"/>
        </w:rPr>
        <w:t xml:space="preserve">, καθώς </w:t>
      </w:r>
      <w:r w:rsidRPr="00D21153">
        <w:rPr>
          <w:rFonts w:cstheme="minorHAnsi"/>
          <w:lang w:val="el-GR"/>
        </w:rPr>
        <w:t>και μέλος πολλών άλλων διεθνών επιστημονικών περιοδικών και συνεδρίων.</w:t>
      </w:r>
    </w:p>
    <w:p w14:paraId="7838F509" w14:textId="77777777" w:rsidR="00D21153" w:rsidRPr="00D21153" w:rsidRDefault="00D21153" w:rsidP="00616B01">
      <w:pPr>
        <w:rPr>
          <w:rFonts w:cstheme="minorHAnsi"/>
          <w:b/>
          <w:lang w:val="el-GR"/>
        </w:rPr>
      </w:pPr>
    </w:p>
    <w:p w14:paraId="7F315BFD" w14:textId="269F871B" w:rsidR="009F7DE8" w:rsidRDefault="009F7DE8" w:rsidP="00616B01">
      <w:pPr>
        <w:rPr>
          <w:rFonts w:cstheme="minorHAnsi"/>
          <w:b/>
          <w:lang w:val="el-GR"/>
        </w:rPr>
      </w:pPr>
      <w:r w:rsidRPr="00D21153">
        <w:rPr>
          <w:rFonts w:cstheme="minorHAnsi"/>
          <w:b/>
          <w:lang w:val="el-GR"/>
        </w:rPr>
        <w:t>Μητροπούλου Χριστίνα</w:t>
      </w:r>
    </w:p>
    <w:p w14:paraId="3CEF5910" w14:textId="0963B817" w:rsidR="0085156D" w:rsidRPr="003D3BBD" w:rsidRDefault="0085156D" w:rsidP="0085156D">
      <w:pPr>
        <w:pStyle w:val="PlainText"/>
        <w:ind w:right="-28"/>
        <w:jc w:val="both"/>
        <w:rPr>
          <w:rFonts w:ascii="Calibri" w:hAnsi="Calibri"/>
          <w:sz w:val="24"/>
        </w:rPr>
      </w:pPr>
      <w:r>
        <w:rPr>
          <w:rFonts w:ascii="Calibri" w:hAnsi="Calibri"/>
          <w:sz w:val="24"/>
          <w:szCs w:val="24"/>
        </w:rPr>
        <w:t>Η</w:t>
      </w:r>
      <w:r w:rsidRPr="003D3BBD">
        <w:rPr>
          <w:rFonts w:ascii="Calibri" w:hAnsi="Calibri"/>
          <w:sz w:val="24"/>
          <w:szCs w:val="24"/>
        </w:rPr>
        <w:t xml:space="preserve"> </w:t>
      </w:r>
      <w:r w:rsidR="00D673A4">
        <w:rPr>
          <w:rFonts w:ascii="Calibri" w:hAnsi="Calibri"/>
          <w:sz w:val="24"/>
          <w:szCs w:val="24"/>
        </w:rPr>
        <w:t xml:space="preserve">κα </w:t>
      </w:r>
      <w:r>
        <w:rPr>
          <w:rFonts w:ascii="Calibri" w:hAnsi="Calibri"/>
          <w:sz w:val="24"/>
          <w:szCs w:val="24"/>
        </w:rPr>
        <w:t>Χριστίνα</w:t>
      </w:r>
      <w:r w:rsidRPr="003D3BBD">
        <w:rPr>
          <w:rFonts w:ascii="Calibri" w:hAnsi="Calibri"/>
          <w:sz w:val="24"/>
          <w:szCs w:val="24"/>
        </w:rPr>
        <w:t xml:space="preserve"> </w:t>
      </w:r>
      <w:r>
        <w:rPr>
          <w:rFonts w:ascii="Calibri" w:hAnsi="Calibri"/>
          <w:sz w:val="24"/>
          <w:szCs w:val="24"/>
        </w:rPr>
        <w:t>Μητροπούλου</w:t>
      </w:r>
      <w:r w:rsidRPr="003D3BBD">
        <w:rPr>
          <w:rFonts w:ascii="Calibri" w:hAnsi="Calibri"/>
          <w:sz w:val="24"/>
          <w:szCs w:val="24"/>
        </w:rPr>
        <w:t xml:space="preserve"> </w:t>
      </w:r>
      <w:r>
        <w:rPr>
          <w:rFonts w:ascii="Calibri" w:hAnsi="Calibri"/>
          <w:sz w:val="24"/>
          <w:szCs w:val="24"/>
        </w:rPr>
        <w:t>είναι</w:t>
      </w:r>
      <w:r w:rsidRPr="003D3BBD">
        <w:rPr>
          <w:rFonts w:ascii="Calibri" w:hAnsi="Calibri"/>
          <w:sz w:val="24"/>
          <w:szCs w:val="24"/>
        </w:rPr>
        <w:t xml:space="preserve"> </w:t>
      </w:r>
      <w:r>
        <w:rPr>
          <w:rFonts w:ascii="Calibri" w:hAnsi="Calibri"/>
          <w:sz w:val="24"/>
          <w:szCs w:val="24"/>
        </w:rPr>
        <w:t>Ερευνήτρια</w:t>
      </w:r>
      <w:r w:rsidRPr="003D3BBD">
        <w:rPr>
          <w:rFonts w:ascii="Calibri" w:hAnsi="Calibri"/>
          <w:sz w:val="24"/>
          <w:szCs w:val="24"/>
        </w:rPr>
        <w:t xml:space="preserve"> </w:t>
      </w:r>
      <w:r>
        <w:rPr>
          <w:rFonts w:ascii="Calibri" w:hAnsi="Calibri"/>
          <w:sz w:val="24"/>
          <w:szCs w:val="24"/>
        </w:rPr>
        <w:t xml:space="preserve">με εξειδίκευση στα </w:t>
      </w:r>
      <w:r w:rsidR="004E3C58">
        <w:rPr>
          <w:rFonts w:ascii="Calibri" w:hAnsi="Calibri"/>
          <w:sz w:val="24"/>
          <w:szCs w:val="24"/>
          <w:lang w:val="en-US"/>
        </w:rPr>
        <w:t>O</w:t>
      </w:r>
      <w:proofErr w:type="spellStart"/>
      <w:r>
        <w:rPr>
          <w:rFonts w:ascii="Calibri" w:hAnsi="Calibri"/>
          <w:sz w:val="24"/>
          <w:szCs w:val="24"/>
        </w:rPr>
        <w:t>ικονομικά</w:t>
      </w:r>
      <w:proofErr w:type="spellEnd"/>
      <w:r>
        <w:rPr>
          <w:rFonts w:ascii="Calibri" w:hAnsi="Calibri"/>
          <w:sz w:val="24"/>
          <w:szCs w:val="24"/>
        </w:rPr>
        <w:t xml:space="preserve"> της </w:t>
      </w:r>
      <w:r w:rsidR="004E3C58">
        <w:rPr>
          <w:rFonts w:ascii="Calibri" w:hAnsi="Calibri"/>
          <w:sz w:val="24"/>
          <w:szCs w:val="24"/>
          <w:lang w:val="en-US"/>
        </w:rPr>
        <w:t>Y</w:t>
      </w:r>
      <w:proofErr w:type="spellStart"/>
      <w:r>
        <w:rPr>
          <w:rFonts w:ascii="Calibri" w:hAnsi="Calibri"/>
          <w:sz w:val="24"/>
          <w:szCs w:val="24"/>
        </w:rPr>
        <w:t>γείας</w:t>
      </w:r>
      <w:proofErr w:type="spellEnd"/>
      <w:r>
        <w:rPr>
          <w:rFonts w:ascii="Calibri" w:hAnsi="Calibri"/>
          <w:sz w:val="24"/>
          <w:szCs w:val="24"/>
        </w:rPr>
        <w:t xml:space="preserve"> με έμφαση την Εξατομικευμένη Ιατρική και Θεραπεία </w:t>
      </w:r>
      <w:r w:rsidR="00C33C9A">
        <w:rPr>
          <w:rFonts w:ascii="Calibri" w:hAnsi="Calibri"/>
          <w:sz w:val="24"/>
          <w:szCs w:val="24"/>
        </w:rPr>
        <w:t xml:space="preserve">και </w:t>
      </w:r>
      <w:r w:rsidR="00C33C9A">
        <w:rPr>
          <w:rFonts w:ascii="Calibri" w:hAnsi="Calibri"/>
          <w:sz w:val="24"/>
        </w:rPr>
        <w:t xml:space="preserve">Διευθύνουσα Σύμβουλος </w:t>
      </w:r>
      <w:r>
        <w:rPr>
          <w:rFonts w:ascii="Calibri" w:hAnsi="Calibri"/>
          <w:sz w:val="24"/>
          <w:szCs w:val="24"/>
        </w:rPr>
        <w:t>στο</w:t>
      </w:r>
      <w:r w:rsidRPr="003D3BBD">
        <w:rPr>
          <w:rFonts w:ascii="Calibri" w:hAnsi="Calibri"/>
          <w:sz w:val="24"/>
          <w:szCs w:val="24"/>
        </w:rPr>
        <w:t xml:space="preserve"> </w:t>
      </w:r>
      <w:r>
        <w:rPr>
          <w:rFonts w:ascii="Calibri" w:hAnsi="Calibri"/>
          <w:sz w:val="24"/>
          <w:szCs w:val="24"/>
          <w:lang w:val="en-US"/>
        </w:rPr>
        <w:t>Golden</w:t>
      </w:r>
      <w:r w:rsidRPr="003D3BBD">
        <w:rPr>
          <w:rFonts w:ascii="Calibri" w:hAnsi="Calibri"/>
          <w:sz w:val="24"/>
          <w:szCs w:val="24"/>
        </w:rPr>
        <w:t xml:space="preserve"> </w:t>
      </w:r>
      <w:r>
        <w:rPr>
          <w:rFonts w:ascii="Calibri" w:hAnsi="Calibri"/>
          <w:sz w:val="24"/>
          <w:szCs w:val="24"/>
          <w:lang w:val="en-US"/>
        </w:rPr>
        <w:t>Helix</w:t>
      </w:r>
      <w:r w:rsidR="00365025" w:rsidRPr="00365025">
        <w:rPr>
          <w:rFonts w:ascii="Calibri" w:hAnsi="Calibri"/>
          <w:sz w:val="24"/>
          <w:szCs w:val="24"/>
        </w:rPr>
        <w:t xml:space="preserve"> </w:t>
      </w:r>
      <w:r w:rsidR="00365025">
        <w:rPr>
          <w:rFonts w:ascii="Calibri" w:hAnsi="Calibri"/>
          <w:sz w:val="24"/>
          <w:szCs w:val="24"/>
          <w:lang w:val="en-US"/>
        </w:rPr>
        <w:t>Foundation</w:t>
      </w:r>
      <w:r w:rsidRPr="003D3BBD">
        <w:rPr>
          <w:rFonts w:ascii="Calibri" w:hAnsi="Calibri"/>
          <w:sz w:val="24"/>
          <w:szCs w:val="24"/>
        </w:rPr>
        <w:t xml:space="preserve">, </w:t>
      </w:r>
      <w:r>
        <w:rPr>
          <w:rFonts w:ascii="Calibri" w:hAnsi="Calibri"/>
          <w:sz w:val="24"/>
          <w:szCs w:val="24"/>
        </w:rPr>
        <w:t>έναν</w:t>
      </w:r>
      <w:r w:rsidRPr="003D3BBD">
        <w:rPr>
          <w:rFonts w:ascii="Calibri" w:hAnsi="Calibri"/>
          <w:sz w:val="24"/>
          <w:szCs w:val="24"/>
        </w:rPr>
        <w:t xml:space="preserve"> </w:t>
      </w:r>
      <w:r w:rsidR="004E3C58">
        <w:rPr>
          <w:rFonts w:ascii="Calibri" w:hAnsi="Calibri"/>
          <w:sz w:val="24"/>
          <w:szCs w:val="24"/>
        </w:rPr>
        <w:t>Δ</w:t>
      </w:r>
      <w:r>
        <w:rPr>
          <w:rFonts w:ascii="Calibri" w:hAnsi="Calibri"/>
          <w:sz w:val="24"/>
          <w:szCs w:val="24"/>
        </w:rPr>
        <w:t>ιεθνή</w:t>
      </w:r>
      <w:r w:rsidRPr="003D3BBD">
        <w:rPr>
          <w:rFonts w:ascii="Calibri" w:hAnsi="Calibri"/>
          <w:sz w:val="24"/>
          <w:szCs w:val="24"/>
        </w:rPr>
        <w:t xml:space="preserve"> </w:t>
      </w:r>
      <w:r w:rsidR="004E3C58">
        <w:rPr>
          <w:rFonts w:ascii="Calibri" w:hAnsi="Calibri"/>
          <w:sz w:val="24"/>
          <w:szCs w:val="24"/>
        </w:rPr>
        <w:t>Ε</w:t>
      </w:r>
      <w:r>
        <w:rPr>
          <w:rFonts w:ascii="Calibri" w:hAnsi="Calibri"/>
          <w:sz w:val="24"/>
          <w:szCs w:val="24"/>
        </w:rPr>
        <w:t>ρευνητικό</w:t>
      </w:r>
      <w:r w:rsidRPr="003D3BBD">
        <w:rPr>
          <w:rFonts w:ascii="Calibri" w:hAnsi="Calibri"/>
          <w:sz w:val="24"/>
          <w:szCs w:val="24"/>
        </w:rPr>
        <w:t xml:space="preserve"> </w:t>
      </w:r>
      <w:r>
        <w:rPr>
          <w:rFonts w:ascii="Calibri" w:hAnsi="Calibri"/>
          <w:sz w:val="24"/>
          <w:szCs w:val="24"/>
        </w:rPr>
        <w:t>και</w:t>
      </w:r>
      <w:r w:rsidRPr="003D3BBD">
        <w:rPr>
          <w:rFonts w:ascii="Calibri" w:hAnsi="Calibri"/>
          <w:sz w:val="24"/>
          <w:szCs w:val="24"/>
        </w:rPr>
        <w:t xml:space="preserve"> </w:t>
      </w:r>
      <w:r w:rsidR="004E3C58">
        <w:rPr>
          <w:rFonts w:ascii="Calibri" w:hAnsi="Calibri"/>
          <w:sz w:val="24"/>
          <w:szCs w:val="24"/>
        </w:rPr>
        <w:t>Ε</w:t>
      </w:r>
      <w:r>
        <w:rPr>
          <w:rFonts w:ascii="Calibri" w:hAnsi="Calibri"/>
          <w:sz w:val="24"/>
          <w:szCs w:val="24"/>
        </w:rPr>
        <w:t>κπαιδευτικό</w:t>
      </w:r>
      <w:r w:rsidRPr="003D3BBD">
        <w:rPr>
          <w:rFonts w:ascii="Calibri" w:hAnsi="Calibri"/>
          <w:sz w:val="24"/>
          <w:szCs w:val="24"/>
        </w:rPr>
        <w:t xml:space="preserve"> </w:t>
      </w:r>
      <w:r>
        <w:rPr>
          <w:rFonts w:ascii="Calibri" w:hAnsi="Calibri"/>
          <w:sz w:val="24"/>
          <w:szCs w:val="24"/>
        </w:rPr>
        <w:t>μη</w:t>
      </w:r>
      <w:r w:rsidRPr="003D3BBD">
        <w:rPr>
          <w:rFonts w:ascii="Calibri" w:hAnsi="Calibri"/>
          <w:sz w:val="24"/>
          <w:szCs w:val="24"/>
        </w:rPr>
        <w:t xml:space="preserve"> </w:t>
      </w:r>
      <w:r>
        <w:rPr>
          <w:rFonts w:ascii="Calibri" w:hAnsi="Calibri"/>
          <w:sz w:val="24"/>
          <w:szCs w:val="24"/>
        </w:rPr>
        <w:t>κερδοσκοπικό</w:t>
      </w:r>
      <w:r w:rsidRPr="003D3BBD">
        <w:rPr>
          <w:rFonts w:ascii="Calibri" w:hAnsi="Calibri"/>
          <w:sz w:val="24"/>
          <w:szCs w:val="24"/>
        </w:rPr>
        <w:t xml:space="preserve"> </w:t>
      </w:r>
      <w:r>
        <w:rPr>
          <w:rFonts w:ascii="Calibri" w:hAnsi="Calibri"/>
          <w:sz w:val="24"/>
          <w:szCs w:val="24"/>
        </w:rPr>
        <w:t>οργανισμό</w:t>
      </w:r>
      <w:r w:rsidRPr="003D3BBD">
        <w:rPr>
          <w:rFonts w:ascii="Calibri" w:hAnsi="Calibri"/>
          <w:sz w:val="24"/>
          <w:szCs w:val="24"/>
        </w:rPr>
        <w:t xml:space="preserve"> </w:t>
      </w:r>
      <w:r>
        <w:rPr>
          <w:rFonts w:ascii="Calibri" w:hAnsi="Calibri"/>
          <w:sz w:val="24"/>
          <w:szCs w:val="24"/>
        </w:rPr>
        <w:t>με</w:t>
      </w:r>
      <w:r w:rsidRPr="003D3BBD">
        <w:rPr>
          <w:rFonts w:ascii="Calibri" w:hAnsi="Calibri"/>
          <w:sz w:val="24"/>
          <w:szCs w:val="24"/>
        </w:rPr>
        <w:t xml:space="preserve"> </w:t>
      </w:r>
      <w:r>
        <w:rPr>
          <w:rFonts w:ascii="Calibri" w:hAnsi="Calibri"/>
          <w:sz w:val="24"/>
          <w:szCs w:val="24"/>
        </w:rPr>
        <w:t>έδρα</w:t>
      </w:r>
      <w:r w:rsidRPr="003D3BBD">
        <w:rPr>
          <w:rFonts w:ascii="Calibri" w:hAnsi="Calibri"/>
          <w:sz w:val="24"/>
          <w:szCs w:val="24"/>
        </w:rPr>
        <w:t xml:space="preserve"> </w:t>
      </w:r>
      <w:r>
        <w:rPr>
          <w:rFonts w:ascii="Calibri" w:hAnsi="Calibri"/>
          <w:sz w:val="24"/>
          <w:szCs w:val="24"/>
        </w:rPr>
        <w:t>το</w:t>
      </w:r>
      <w:r w:rsidRPr="003D3BBD">
        <w:rPr>
          <w:rFonts w:ascii="Calibri" w:hAnsi="Calibri"/>
          <w:sz w:val="24"/>
          <w:szCs w:val="24"/>
        </w:rPr>
        <w:t xml:space="preserve"> </w:t>
      </w:r>
      <w:r>
        <w:rPr>
          <w:rFonts w:ascii="Calibri" w:hAnsi="Calibri"/>
          <w:sz w:val="24"/>
          <w:szCs w:val="24"/>
        </w:rPr>
        <w:t>Λονδίνο</w:t>
      </w:r>
      <w:r w:rsidRPr="003D3BBD">
        <w:rPr>
          <w:rFonts w:ascii="Calibri" w:hAnsi="Calibri"/>
          <w:sz w:val="24"/>
          <w:szCs w:val="24"/>
        </w:rPr>
        <w:t xml:space="preserve"> (</w:t>
      </w:r>
      <w:hyperlink r:id="rId10" w:history="1">
        <w:r w:rsidRPr="002E0CE6">
          <w:rPr>
            <w:rStyle w:val="Hyperlink"/>
            <w:rFonts w:ascii="Calibri" w:hAnsi="Calibri"/>
            <w:sz w:val="24"/>
            <w:lang w:val="en-US"/>
          </w:rPr>
          <w:t>www</w:t>
        </w:r>
        <w:r w:rsidRPr="003D3BBD">
          <w:rPr>
            <w:rStyle w:val="Hyperlink"/>
            <w:rFonts w:ascii="Calibri" w:hAnsi="Calibri"/>
            <w:sz w:val="24"/>
          </w:rPr>
          <w:t>.</w:t>
        </w:r>
        <w:r w:rsidRPr="002E0CE6">
          <w:rPr>
            <w:rStyle w:val="Hyperlink"/>
            <w:rFonts w:ascii="Calibri" w:hAnsi="Calibri"/>
            <w:sz w:val="24"/>
            <w:lang w:val="en-US"/>
          </w:rPr>
          <w:t>goldenhelix</w:t>
        </w:r>
        <w:r w:rsidRPr="003D3BBD">
          <w:rPr>
            <w:rStyle w:val="Hyperlink"/>
            <w:rFonts w:ascii="Calibri" w:hAnsi="Calibri"/>
            <w:sz w:val="24"/>
          </w:rPr>
          <w:t>.</w:t>
        </w:r>
        <w:r w:rsidRPr="002E0CE6">
          <w:rPr>
            <w:rStyle w:val="Hyperlink"/>
            <w:rFonts w:ascii="Calibri" w:hAnsi="Calibri"/>
            <w:sz w:val="24"/>
            <w:lang w:val="en-US"/>
          </w:rPr>
          <w:t>org</w:t>
        </w:r>
      </w:hyperlink>
      <w:r w:rsidRPr="003D3BBD">
        <w:rPr>
          <w:rFonts w:ascii="Calibri" w:hAnsi="Calibri"/>
          <w:sz w:val="24"/>
        </w:rPr>
        <w:t>)</w:t>
      </w:r>
      <w:r w:rsidR="002521AF" w:rsidRPr="002521AF">
        <w:rPr>
          <w:rFonts w:ascii="Calibri" w:hAnsi="Calibri"/>
          <w:sz w:val="24"/>
        </w:rPr>
        <w:t xml:space="preserve">. </w:t>
      </w:r>
      <w:r w:rsidR="00365025">
        <w:rPr>
          <w:rFonts w:ascii="Calibri" w:hAnsi="Calibri"/>
          <w:sz w:val="24"/>
        </w:rPr>
        <w:t xml:space="preserve"> </w:t>
      </w:r>
      <w:r w:rsidR="00C33C9A">
        <w:rPr>
          <w:rFonts w:ascii="Calibri" w:hAnsi="Calibri"/>
          <w:sz w:val="24"/>
        </w:rPr>
        <w:t>Α</w:t>
      </w:r>
      <w:r w:rsidR="00365025">
        <w:rPr>
          <w:rFonts w:ascii="Calibri" w:hAnsi="Calibri"/>
          <w:sz w:val="24"/>
        </w:rPr>
        <w:t>πό</w:t>
      </w:r>
      <w:r w:rsidR="00365025" w:rsidRPr="00C33C9A">
        <w:rPr>
          <w:rFonts w:ascii="Calibri" w:hAnsi="Calibri"/>
          <w:sz w:val="24"/>
          <w:lang w:val="en-US"/>
        </w:rPr>
        <w:t xml:space="preserve"> </w:t>
      </w:r>
      <w:r w:rsidR="00365025">
        <w:rPr>
          <w:rFonts w:ascii="Calibri" w:hAnsi="Calibri"/>
          <w:sz w:val="24"/>
        </w:rPr>
        <w:t>το</w:t>
      </w:r>
      <w:r w:rsidR="00365025" w:rsidRPr="00C33C9A">
        <w:rPr>
          <w:rFonts w:ascii="Calibri" w:hAnsi="Calibri"/>
          <w:sz w:val="24"/>
          <w:lang w:val="en-US"/>
        </w:rPr>
        <w:t xml:space="preserve"> 2022 </w:t>
      </w:r>
      <w:r w:rsidR="00365025">
        <w:rPr>
          <w:rFonts w:ascii="Calibri" w:hAnsi="Calibri"/>
          <w:sz w:val="24"/>
        </w:rPr>
        <w:t>είναι</w:t>
      </w:r>
      <w:r w:rsidR="00365025" w:rsidRPr="00C33C9A">
        <w:rPr>
          <w:rFonts w:ascii="Calibri" w:hAnsi="Calibri"/>
          <w:sz w:val="24"/>
          <w:lang w:val="en-US"/>
        </w:rPr>
        <w:t xml:space="preserve"> </w:t>
      </w:r>
      <w:r w:rsidR="00365025">
        <w:rPr>
          <w:rFonts w:ascii="Calibri" w:hAnsi="Calibri"/>
          <w:sz w:val="24"/>
        </w:rPr>
        <w:t>Επισκέπτρια</w:t>
      </w:r>
      <w:r w:rsidR="00365025" w:rsidRPr="00C33C9A">
        <w:rPr>
          <w:rFonts w:ascii="Calibri" w:hAnsi="Calibri"/>
          <w:sz w:val="24"/>
          <w:lang w:val="en-US"/>
        </w:rPr>
        <w:t xml:space="preserve"> </w:t>
      </w:r>
      <w:r w:rsidR="00365025">
        <w:rPr>
          <w:rFonts w:ascii="Calibri" w:hAnsi="Calibri"/>
          <w:sz w:val="24"/>
        </w:rPr>
        <w:t>Επίκουρη</w:t>
      </w:r>
      <w:r w:rsidR="00365025" w:rsidRPr="00C33C9A">
        <w:rPr>
          <w:rFonts w:ascii="Calibri" w:hAnsi="Calibri"/>
          <w:sz w:val="24"/>
          <w:lang w:val="en-US"/>
        </w:rPr>
        <w:t xml:space="preserve"> </w:t>
      </w:r>
      <w:r w:rsidR="00365025">
        <w:rPr>
          <w:rFonts w:ascii="Calibri" w:hAnsi="Calibri"/>
          <w:sz w:val="24"/>
        </w:rPr>
        <w:t>Καθηγήτρια</w:t>
      </w:r>
      <w:r w:rsidR="00365025" w:rsidRPr="00C33C9A">
        <w:rPr>
          <w:rFonts w:ascii="Calibri" w:hAnsi="Calibri"/>
          <w:sz w:val="24"/>
          <w:lang w:val="en-US"/>
        </w:rPr>
        <w:t xml:space="preserve"> </w:t>
      </w:r>
      <w:r w:rsidR="00365025">
        <w:rPr>
          <w:rFonts w:ascii="Calibri" w:hAnsi="Calibri"/>
          <w:sz w:val="24"/>
        </w:rPr>
        <w:t>στο</w:t>
      </w:r>
      <w:r w:rsidR="00365025" w:rsidRPr="00C33C9A">
        <w:rPr>
          <w:rFonts w:ascii="Calibri" w:hAnsi="Calibri"/>
          <w:sz w:val="24"/>
          <w:lang w:val="en-US"/>
        </w:rPr>
        <w:t xml:space="preserve"> </w:t>
      </w:r>
      <w:r w:rsidR="00365025">
        <w:rPr>
          <w:rFonts w:ascii="Calibri" w:hAnsi="Calibri"/>
          <w:sz w:val="24"/>
          <w:lang w:val="en-US"/>
        </w:rPr>
        <w:t>United</w:t>
      </w:r>
      <w:r w:rsidR="00365025" w:rsidRPr="00C33C9A">
        <w:rPr>
          <w:rFonts w:ascii="Calibri" w:hAnsi="Calibri"/>
          <w:sz w:val="24"/>
          <w:lang w:val="en-US"/>
        </w:rPr>
        <w:t xml:space="preserve"> </w:t>
      </w:r>
      <w:r w:rsidR="00365025">
        <w:rPr>
          <w:rFonts w:ascii="Calibri" w:hAnsi="Calibri"/>
          <w:sz w:val="24"/>
          <w:lang w:val="en-US"/>
        </w:rPr>
        <w:t>Arab</w:t>
      </w:r>
      <w:r w:rsidR="00365025" w:rsidRPr="00C33C9A">
        <w:rPr>
          <w:rFonts w:ascii="Calibri" w:hAnsi="Calibri"/>
          <w:sz w:val="24"/>
          <w:lang w:val="en-US"/>
        </w:rPr>
        <w:t xml:space="preserve"> </w:t>
      </w:r>
      <w:r w:rsidR="00365025">
        <w:rPr>
          <w:rFonts w:ascii="Calibri" w:hAnsi="Calibri"/>
          <w:sz w:val="24"/>
          <w:lang w:val="en-US"/>
        </w:rPr>
        <w:t>Emirates</w:t>
      </w:r>
      <w:r w:rsidR="00365025" w:rsidRPr="00C33C9A">
        <w:rPr>
          <w:rFonts w:ascii="Calibri" w:hAnsi="Calibri"/>
          <w:sz w:val="24"/>
          <w:lang w:val="en-US"/>
        </w:rPr>
        <w:t xml:space="preserve"> </w:t>
      </w:r>
      <w:r w:rsidR="00365025">
        <w:rPr>
          <w:rFonts w:ascii="Calibri" w:hAnsi="Calibri"/>
          <w:sz w:val="24"/>
          <w:lang w:val="en-US"/>
        </w:rPr>
        <w:t>University</w:t>
      </w:r>
      <w:r w:rsidR="00365025" w:rsidRPr="00C33C9A">
        <w:rPr>
          <w:rFonts w:ascii="Calibri" w:hAnsi="Calibri"/>
          <w:sz w:val="24"/>
          <w:lang w:val="en-US"/>
        </w:rPr>
        <w:t xml:space="preserve">, </w:t>
      </w:r>
      <w:r w:rsidR="00365025">
        <w:rPr>
          <w:rFonts w:ascii="Calibri" w:hAnsi="Calibri"/>
          <w:sz w:val="24"/>
          <w:lang w:val="en-US"/>
        </w:rPr>
        <w:t>College</w:t>
      </w:r>
      <w:r w:rsidR="00365025" w:rsidRPr="00C33C9A">
        <w:rPr>
          <w:rFonts w:ascii="Calibri" w:hAnsi="Calibri"/>
          <w:sz w:val="24"/>
          <w:lang w:val="en-US"/>
        </w:rPr>
        <w:t xml:space="preserve"> </w:t>
      </w:r>
      <w:r w:rsidR="00365025">
        <w:rPr>
          <w:rFonts w:ascii="Calibri" w:hAnsi="Calibri"/>
          <w:sz w:val="24"/>
          <w:lang w:val="en-US"/>
        </w:rPr>
        <w:t>of</w:t>
      </w:r>
      <w:r w:rsidR="00365025" w:rsidRPr="00C33C9A">
        <w:rPr>
          <w:rFonts w:ascii="Calibri" w:hAnsi="Calibri"/>
          <w:sz w:val="24"/>
          <w:lang w:val="en-US"/>
        </w:rPr>
        <w:t xml:space="preserve"> </w:t>
      </w:r>
      <w:r w:rsidR="00365025">
        <w:rPr>
          <w:rFonts w:ascii="Calibri" w:hAnsi="Calibri"/>
          <w:sz w:val="24"/>
          <w:lang w:val="en-US"/>
        </w:rPr>
        <w:t>Medicine</w:t>
      </w:r>
      <w:r w:rsidR="00365025" w:rsidRPr="00C33C9A">
        <w:rPr>
          <w:rFonts w:ascii="Calibri" w:hAnsi="Calibri"/>
          <w:sz w:val="24"/>
          <w:lang w:val="en-US"/>
        </w:rPr>
        <w:t xml:space="preserve"> </w:t>
      </w:r>
      <w:r w:rsidR="00365025">
        <w:rPr>
          <w:rFonts w:ascii="Calibri" w:hAnsi="Calibri"/>
          <w:sz w:val="24"/>
          <w:lang w:val="en-US"/>
        </w:rPr>
        <w:t>and</w:t>
      </w:r>
      <w:r w:rsidR="00365025" w:rsidRPr="00C33C9A">
        <w:rPr>
          <w:rFonts w:ascii="Calibri" w:hAnsi="Calibri"/>
          <w:sz w:val="24"/>
          <w:lang w:val="en-US"/>
        </w:rPr>
        <w:t xml:space="preserve"> </w:t>
      </w:r>
      <w:r w:rsidR="00365025">
        <w:rPr>
          <w:rFonts w:ascii="Calibri" w:hAnsi="Calibri"/>
          <w:sz w:val="24"/>
          <w:lang w:val="en-US"/>
        </w:rPr>
        <w:t>Health</w:t>
      </w:r>
      <w:r w:rsidR="00365025" w:rsidRPr="00C33C9A">
        <w:rPr>
          <w:rFonts w:ascii="Calibri" w:hAnsi="Calibri"/>
          <w:sz w:val="24"/>
          <w:lang w:val="en-US"/>
        </w:rPr>
        <w:t xml:space="preserve"> </w:t>
      </w:r>
      <w:r w:rsidR="00365025">
        <w:rPr>
          <w:rFonts w:ascii="Calibri" w:hAnsi="Calibri"/>
          <w:sz w:val="24"/>
          <w:lang w:val="en-US"/>
        </w:rPr>
        <w:t>Sciences</w:t>
      </w:r>
      <w:r w:rsidR="00365025" w:rsidRPr="00C33C9A">
        <w:rPr>
          <w:rFonts w:ascii="Calibri" w:hAnsi="Calibri"/>
          <w:sz w:val="24"/>
          <w:lang w:val="en-US"/>
        </w:rPr>
        <w:t xml:space="preserve">, </w:t>
      </w:r>
      <w:r w:rsidR="00365025">
        <w:rPr>
          <w:rFonts w:ascii="Calibri" w:hAnsi="Calibri"/>
          <w:sz w:val="24"/>
          <w:lang w:val="en-US"/>
        </w:rPr>
        <w:t>Department</w:t>
      </w:r>
      <w:r w:rsidR="00365025" w:rsidRPr="00C33C9A">
        <w:rPr>
          <w:rFonts w:ascii="Calibri" w:hAnsi="Calibri"/>
          <w:sz w:val="24"/>
          <w:lang w:val="en-US"/>
        </w:rPr>
        <w:t xml:space="preserve"> </w:t>
      </w:r>
      <w:r w:rsidR="00365025">
        <w:rPr>
          <w:rFonts w:ascii="Calibri" w:hAnsi="Calibri"/>
          <w:sz w:val="24"/>
          <w:lang w:val="en-US"/>
        </w:rPr>
        <w:t>of</w:t>
      </w:r>
      <w:r w:rsidR="00365025" w:rsidRPr="00C33C9A">
        <w:rPr>
          <w:rFonts w:ascii="Calibri" w:hAnsi="Calibri"/>
          <w:sz w:val="24"/>
          <w:lang w:val="en-US"/>
        </w:rPr>
        <w:t xml:space="preserve"> </w:t>
      </w:r>
      <w:r w:rsidR="00365025">
        <w:rPr>
          <w:rFonts w:ascii="Calibri" w:hAnsi="Calibri"/>
          <w:sz w:val="24"/>
          <w:lang w:val="en-US"/>
        </w:rPr>
        <w:t>Genetics</w:t>
      </w:r>
      <w:r w:rsidR="00365025" w:rsidRPr="00C33C9A">
        <w:rPr>
          <w:rFonts w:ascii="Calibri" w:hAnsi="Calibri"/>
          <w:sz w:val="24"/>
          <w:lang w:val="en-US"/>
        </w:rPr>
        <w:t xml:space="preserve"> </w:t>
      </w:r>
      <w:r w:rsidR="00365025">
        <w:rPr>
          <w:rFonts w:ascii="Calibri" w:hAnsi="Calibri"/>
          <w:sz w:val="24"/>
          <w:lang w:val="en-US"/>
        </w:rPr>
        <w:t>and</w:t>
      </w:r>
      <w:r w:rsidR="00365025" w:rsidRPr="00C33C9A">
        <w:rPr>
          <w:rFonts w:ascii="Calibri" w:hAnsi="Calibri"/>
          <w:sz w:val="24"/>
          <w:lang w:val="en-US"/>
        </w:rPr>
        <w:t xml:space="preserve"> </w:t>
      </w:r>
      <w:r w:rsidR="00365025">
        <w:rPr>
          <w:rFonts w:ascii="Calibri" w:hAnsi="Calibri"/>
          <w:sz w:val="24"/>
          <w:lang w:val="en-US"/>
        </w:rPr>
        <w:t>Genomics</w:t>
      </w:r>
      <w:r w:rsidR="00365025" w:rsidRPr="00C33C9A">
        <w:rPr>
          <w:rFonts w:ascii="Calibri" w:hAnsi="Calibri"/>
          <w:sz w:val="24"/>
          <w:lang w:val="en-US"/>
        </w:rPr>
        <w:t xml:space="preserve"> </w:t>
      </w:r>
      <w:r w:rsidR="00365025">
        <w:rPr>
          <w:rFonts w:ascii="Calibri" w:hAnsi="Calibri"/>
          <w:sz w:val="24"/>
        </w:rPr>
        <w:t>στο</w:t>
      </w:r>
      <w:r w:rsidR="00365025" w:rsidRPr="00C33C9A">
        <w:rPr>
          <w:rFonts w:ascii="Calibri" w:hAnsi="Calibri"/>
          <w:sz w:val="24"/>
          <w:lang w:val="en-US"/>
        </w:rPr>
        <w:t xml:space="preserve"> </w:t>
      </w:r>
      <w:r w:rsidR="00365025">
        <w:rPr>
          <w:rFonts w:ascii="Calibri" w:hAnsi="Calibri"/>
          <w:sz w:val="24"/>
          <w:lang w:val="en-US"/>
        </w:rPr>
        <w:t>Al</w:t>
      </w:r>
      <w:r w:rsidR="00365025" w:rsidRPr="00C33C9A">
        <w:rPr>
          <w:rFonts w:ascii="Calibri" w:hAnsi="Calibri"/>
          <w:sz w:val="24"/>
          <w:lang w:val="en-US"/>
        </w:rPr>
        <w:t>-</w:t>
      </w:r>
      <w:r w:rsidR="00365025">
        <w:rPr>
          <w:rFonts w:ascii="Calibri" w:hAnsi="Calibri"/>
          <w:sz w:val="24"/>
          <w:lang w:val="en-US"/>
        </w:rPr>
        <w:t>Ain</w:t>
      </w:r>
      <w:r w:rsidR="00365025" w:rsidRPr="00C33C9A">
        <w:rPr>
          <w:rFonts w:ascii="Calibri" w:hAnsi="Calibri"/>
          <w:sz w:val="24"/>
          <w:lang w:val="en-US"/>
        </w:rPr>
        <w:t xml:space="preserve"> </w:t>
      </w:r>
      <w:r w:rsidR="00365025">
        <w:rPr>
          <w:rFonts w:ascii="Calibri" w:hAnsi="Calibri"/>
          <w:sz w:val="24"/>
        </w:rPr>
        <w:t>του</w:t>
      </w:r>
      <w:r w:rsidR="00365025" w:rsidRPr="00C33C9A">
        <w:rPr>
          <w:rFonts w:ascii="Calibri" w:hAnsi="Calibri"/>
          <w:sz w:val="24"/>
          <w:lang w:val="en-US"/>
        </w:rPr>
        <w:t xml:space="preserve"> </w:t>
      </w:r>
      <w:r w:rsidR="00365025">
        <w:rPr>
          <w:rFonts w:ascii="Calibri" w:hAnsi="Calibri"/>
          <w:sz w:val="24"/>
          <w:lang w:val="en-US"/>
        </w:rPr>
        <w:t>Abu</w:t>
      </w:r>
      <w:r w:rsidR="00365025" w:rsidRPr="00C33C9A">
        <w:rPr>
          <w:rFonts w:ascii="Calibri" w:hAnsi="Calibri"/>
          <w:sz w:val="24"/>
          <w:lang w:val="en-US"/>
        </w:rPr>
        <w:t xml:space="preserve"> </w:t>
      </w:r>
      <w:r w:rsidR="00365025">
        <w:rPr>
          <w:rFonts w:ascii="Calibri" w:hAnsi="Calibri"/>
          <w:sz w:val="24"/>
          <w:lang w:val="en-US"/>
        </w:rPr>
        <w:t>Dhabi</w:t>
      </w:r>
      <w:r w:rsidR="00365025" w:rsidRPr="00C33C9A">
        <w:rPr>
          <w:rFonts w:ascii="Calibri" w:hAnsi="Calibri"/>
          <w:sz w:val="24"/>
          <w:lang w:val="en-US"/>
        </w:rPr>
        <w:t xml:space="preserve">, </w:t>
      </w:r>
      <w:r w:rsidR="00365025">
        <w:rPr>
          <w:rFonts w:ascii="Calibri" w:hAnsi="Calibri"/>
          <w:sz w:val="24"/>
        </w:rPr>
        <w:t>Ηνωμένα</w:t>
      </w:r>
      <w:r w:rsidR="00365025" w:rsidRPr="00C33C9A">
        <w:rPr>
          <w:rFonts w:ascii="Calibri" w:hAnsi="Calibri"/>
          <w:sz w:val="24"/>
          <w:lang w:val="en-US"/>
        </w:rPr>
        <w:t xml:space="preserve"> </w:t>
      </w:r>
      <w:r w:rsidR="00365025">
        <w:rPr>
          <w:rFonts w:ascii="Calibri" w:hAnsi="Calibri"/>
          <w:sz w:val="24"/>
        </w:rPr>
        <w:t>Αραβικά</w:t>
      </w:r>
      <w:r w:rsidR="00365025" w:rsidRPr="00C33C9A">
        <w:rPr>
          <w:rFonts w:ascii="Calibri" w:hAnsi="Calibri"/>
          <w:sz w:val="24"/>
          <w:lang w:val="en-US"/>
        </w:rPr>
        <w:t xml:space="preserve"> </w:t>
      </w:r>
      <w:r w:rsidR="00365025" w:rsidRPr="00C33C9A">
        <w:rPr>
          <w:rFonts w:ascii="Calibri" w:hAnsi="Calibri"/>
          <w:sz w:val="24"/>
        </w:rPr>
        <w:t>Εμιράτα</w:t>
      </w:r>
      <w:r w:rsidR="00365025" w:rsidRPr="00C33C9A">
        <w:rPr>
          <w:rFonts w:ascii="Calibri" w:hAnsi="Calibri"/>
          <w:sz w:val="24"/>
          <w:lang w:val="en-US"/>
        </w:rPr>
        <w:t>.</w:t>
      </w:r>
      <w:r w:rsidRPr="00C33C9A">
        <w:rPr>
          <w:rFonts w:ascii="Calibri" w:hAnsi="Calibri"/>
          <w:sz w:val="24"/>
          <w:lang w:val="en-US"/>
        </w:rPr>
        <w:t xml:space="preserve"> </w:t>
      </w:r>
      <w:r>
        <w:rPr>
          <w:rFonts w:ascii="Calibri" w:hAnsi="Calibri"/>
          <w:sz w:val="24"/>
          <w:szCs w:val="24"/>
        </w:rPr>
        <w:t>Αποφοίτησε</w:t>
      </w:r>
      <w:r w:rsidRPr="003D3BBD">
        <w:rPr>
          <w:rFonts w:ascii="Calibri" w:hAnsi="Calibri"/>
          <w:sz w:val="24"/>
          <w:szCs w:val="24"/>
        </w:rPr>
        <w:t xml:space="preserve"> </w:t>
      </w:r>
      <w:r>
        <w:rPr>
          <w:rFonts w:ascii="Calibri" w:hAnsi="Calibri"/>
          <w:sz w:val="24"/>
          <w:szCs w:val="24"/>
        </w:rPr>
        <w:t>από</w:t>
      </w:r>
      <w:r w:rsidRPr="003D3BBD">
        <w:rPr>
          <w:rFonts w:ascii="Calibri" w:hAnsi="Calibri"/>
          <w:sz w:val="24"/>
          <w:szCs w:val="24"/>
        </w:rPr>
        <w:t xml:space="preserve"> </w:t>
      </w:r>
      <w:r>
        <w:rPr>
          <w:rFonts w:ascii="Calibri" w:hAnsi="Calibri"/>
          <w:sz w:val="24"/>
          <w:szCs w:val="24"/>
        </w:rPr>
        <w:t>το</w:t>
      </w:r>
      <w:r w:rsidRPr="003D3BBD">
        <w:rPr>
          <w:rFonts w:ascii="Calibri" w:hAnsi="Calibri"/>
          <w:sz w:val="24"/>
          <w:szCs w:val="24"/>
        </w:rPr>
        <w:t xml:space="preserve"> </w:t>
      </w:r>
      <w:r>
        <w:rPr>
          <w:rFonts w:ascii="Calibri" w:hAnsi="Calibri"/>
          <w:sz w:val="24"/>
          <w:szCs w:val="24"/>
        </w:rPr>
        <w:t>Τμήμα</w:t>
      </w:r>
      <w:r w:rsidRPr="003D3BBD">
        <w:rPr>
          <w:rFonts w:ascii="Calibri" w:hAnsi="Calibri"/>
          <w:sz w:val="24"/>
          <w:szCs w:val="24"/>
        </w:rPr>
        <w:t xml:space="preserve"> </w:t>
      </w:r>
      <w:r>
        <w:rPr>
          <w:rFonts w:ascii="Calibri" w:hAnsi="Calibri"/>
          <w:sz w:val="24"/>
          <w:szCs w:val="24"/>
        </w:rPr>
        <w:t>Οικονομικών</w:t>
      </w:r>
      <w:r w:rsidR="00C33C9A">
        <w:rPr>
          <w:rFonts w:ascii="Calibri" w:hAnsi="Calibri"/>
          <w:sz w:val="24"/>
          <w:szCs w:val="24"/>
        </w:rPr>
        <w:t xml:space="preserve">, Νομικών </w:t>
      </w:r>
      <w:r>
        <w:rPr>
          <w:rFonts w:ascii="Calibri" w:hAnsi="Calibri"/>
          <w:sz w:val="24"/>
          <w:szCs w:val="24"/>
        </w:rPr>
        <w:t>και</w:t>
      </w:r>
      <w:r w:rsidRPr="003D3BBD">
        <w:rPr>
          <w:rFonts w:ascii="Calibri" w:hAnsi="Calibri"/>
          <w:sz w:val="24"/>
          <w:szCs w:val="24"/>
        </w:rPr>
        <w:t xml:space="preserve"> </w:t>
      </w:r>
      <w:r>
        <w:rPr>
          <w:rFonts w:ascii="Calibri" w:hAnsi="Calibri"/>
          <w:sz w:val="24"/>
          <w:szCs w:val="24"/>
        </w:rPr>
        <w:t>Πολιτικών</w:t>
      </w:r>
      <w:r w:rsidRPr="003D3BBD">
        <w:rPr>
          <w:rFonts w:ascii="Calibri" w:hAnsi="Calibri"/>
          <w:sz w:val="24"/>
          <w:szCs w:val="24"/>
        </w:rPr>
        <w:t xml:space="preserve"> </w:t>
      </w:r>
      <w:r>
        <w:rPr>
          <w:rFonts w:ascii="Calibri" w:hAnsi="Calibri"/>
          <w:sz w:val="24"/>
          <w:szCs w:val="24"/>
        </w:rPr>
        <w:t>Επιστημών του Εθνικού</w:t>
      </w:r>
      <w:r w:rsidRPr="003D3BBD">
        <w:rPr>
          <w:rFonts w:ascii="Calibri" w:hAnsi="Calibri"/>
          <w:sz w:val="24"/>
          <w:szCs w:val="24"/>
        </w:rPr>
        <w:t xml:space="preserve"> </w:t>
      </w:r>
      <w:r>
        <w:rPr>
          <w:rFonts w:ascii="Calibri" w:hAnsi="Calibri"/>
          <w:sz w:val="24"/>
          <w:szCs w:val="24"/>
        </w:rPr>
        <w:t>και</w:t>
      </w:r>
      <w:r w:rsidRPr="003D3BBD">
        <w:rPr>
          <w:rFonts w:ascii="Calibri" w:hAnsi="Calibri"/>
          <w:sz w:val="24"/>
          <w:szCs w:val="24"/>
        </w:rPr>
        <w:t xml:space="preserve"> </w:t>
      </w:r>
      <w:r>
        <w:rPr>
          <w:rFonts w:ascii="Calibri" w:hAnsi="Calibri"/>
          <w:sz w:val="24"/>
          <w:szCs w:val="24"/>
        </w:rPr>
        <w:t>Καποδιστριακού</w:t>
      </w:r>
      <w:r w:rsidRPr="003D3BBD">
        <w:rPr>
          <w:rFonts w:ascii="Calibri" w:hAnsi="Calibri"/>
          <w:sz w:val="24"/>
          <w:szCs w:val="24"/>
        </w:rPr>
        <w:t xml:space="preserve"> </w:t>
      </w:r>
      <w:r>
        <w:rPr>
          <w:rFonts w:ascii="Calibri" w:hAnsi="Calibri"/>
          <w:sz w:val="24"/>
          <w:szCs w:val="24"/>
        </w:rPr>
        <w:t>Πανεπιστημίου</w:t>
      </w:r>
      <w:r w:rsidRPr="003D3BBD">
        <w:rPr>
          <w:rFonts w:ascii="Calibri" w:hAnsi="Calibri"/>
          <w:sz w:val="24"/>
          <w:szCs w:val="24"/>
        </w:rPr>
        <w:t xml:space="preserve"> </w:t>
      </w:r>
      <w:r>
        <w:rPr>
          <w:rFonts w:ascii="Calibri" w:hAnsi="Calibri"/>
          <w:sz w:val="24"/>
          <w:szCs w:val="24"/>
        </w:rPr>
        <w:t>Αθηνών</w:t>
      </w:r>
      <w:r w:rsidRPr="003D3BBD">
        <w:rPr>
          <w:rFonts w:ascii="Calibri" w:hAnsi="Calibri"/>
          <w:sz w:val="24"/>
          <w:szCs w:val="24"/>
        </w:rPr>
        <w:t xml:space="preserve">, </w:t>
      </w:r>
      <w:r>
        <w:rPr>
          <w:rFonts w:ascii="Calibri" w:hAnsi="Calibri"/>
          <w:sz w:val="24"/>
          <w:szCs w:val="24"/>
        </w:rPr>
        <w:t>ενώ</w:t>
      </w:r>
      <w:r w:rsidRPr="003D3BBD">
        <w:rPr>
          <w:rFonts w:ascii="Calibri" w:hAnsi="Calibri"/>
          <w:sz w:val="24"/>
          <w:szCs w:val="24"/>
        </w:rPr>
        <w:t xml:space="preserve"> </w:t>
      </w:r>
      <w:r>
        <w:rPr>
          <w:rFonts w:ascii="Calibri" w:hAnsi="Calibri"/>
          <w:sz w:val="24"/>
          <w:szCs w:val="24"/>
        </w:rPr>
        <w:t>έλαβε</w:t>
      </w:r>
      <w:r w:rsidRPr="003D3BBD">
        <w:rPr>
          <w:rFonts w:ascii="Calibri" w:hAnsi="Calibri"/>
          <w:sz w:val="24"/>
          <w:szCs w:val="24"/>
        </w:rPr>
        <w:t xml:space="preserve"> </w:t>
      </w:r>
      <w:r>
        <w:rPr>
          <w:rFonts w:ascii="Calibri" w:hAnsi="Calibri"/>
          <w:sz w:val="24"/>
          <w:szCs w:val="24"/>
        </w:rPr>
        <w:t>μεταπτυχιακό</w:t>
      </w:r>
      <w:r w:rsidRPr="003D3BBD">
        <w:rPr>
          <w:rFonts w:ascii="Calibri" w:hAnsi="Calibri"/>
          <w:sz w:val="24"/>
          <w:szCs w:val="24"/>
        </w:rPr>
        <w:t xml:space="preserve"> </w:t>
      </w:r>
      <w:r>
        <w:rPr>
          <w:rFonts w:ascii="Calibri" w:hAnsi="Calibri"/>
          <w:sz w:val="24"/>
          <w:szCs w:val="24"/>
        </w:rPr>
        <w:t>δίπλωμα</w:t>
      </w:r>
      <w:r w:rsidRPr="003D3BBD">
        <w:rPr>
          <w:rFonts w:ascii="Calibri" w:hAnsi="Calibri"/>
          <w:sz w:val="24"/>
          <w:szCs w:val="24"/>
        </w:rPr>
        <w:t xml:space="preserve"> </w:t>
      </w:r>
      <w:r w:rsidR="004E3C58">
        <w:rPr>
          <w:rFonts w:ascii="Calibri" w:hAnsi="Calibri"/>
          <w:sz w:val="24"/>
          <w:szCs w:val="24"/>
        </w:rPr>
        <w:t>Δ</w:t>
      </w:r>
      <w:r>
        <w:rPr>
          <w:rFonts w:ascii="Calibri" w:hAnsi="Calibri"/>
          <w:sz w:val="24"/>
          <w:szCs w:val="24"/>
        </w:rPr>
        <w:t>ιοίκησης</w:t>
      </w:r>
      <w:r w:rsidRPr="003D3BBD">
        <w:rPr>
          <w:rFonts w:ascii="Calibri" w:hAnsi="Calibri"/>
          <w:sz w:val="24"/>
          <w:szCs w:val="24"/>
        </w:rPr>
        <w:t xml:space="preserve"> </w:t>
      </w:r>
      <w:r w:rsidR="004E3C58">
        <w:rPr>
          <w:rFonts w:ascii="Calibri" w:hAnsi="Calibri"/>
          <w:sz w:val="24"/>
          <w:szCs w:val="24"/>
        </w:rPr>
        <w:t>Ε</w:t>
      </w:r>
      <w:r>
        <w:rPr>
          <w:rFonts w:ascii="Calibri" w:hAnsi="Calibri"/>
          <w:sz w:val="24"/>
          <w:szCs w:val="24"/>
        </w:rPr>
        <w:t>πιχειρήσεων</w:t>
      </w:r>
      <w:r w:rsidRPr="003D3BBD">
        <w:rPr>
          <w:rFonts w:ascii="Calibri" w:hAnsi="Calibri"/>
          <w:sz w:val="24"/>
          <w:szCs w:val="24"/>
        </w:rPr>
        <w:t xml:space="preserve"> </w:t>
      </w:r>
      <w:r w:rsidR="004E3C58">
        <w:rPr>
          <w:rFonts w:ascii="Calibri" w:hAnsi="Calibri"/>
          <w:sz w:val="24"/>
          <w:szCs w:val="24"/>
        </w:rPr>
        <w:t>(</w:t>
      </w:r>
      <w:r>
        <w:rPr>
          <w:rFonts w:ascii="Calibri" w:hAnsi="Calibri"/>
          <w:sz w:val="24"/>
          <w:szCs w:val="24"/>
        </w:rPr>
        <w:t>ΜΒΑ</w:t>
      </w:r>
      <w:r w:rsidR="004E3C58">
        <w:rPr>
          <w:rFonts w:ascii="Calibri" w:hAnsi="Calibri"/>
          <w:sz w:val="24"/>
          <w:szCs w:val="24"/>
        </w:rPr>
        <w:t>)</w:t>
      </w:r>
      <w:r w:rsidRPr="003D3BBD">
        <w:rPr>
          <w:rFonts w:ascii="Calibri" w:hAnsi="Calibri"/>
          <w:sz w:val="24"/>
          <w:szCs w:val="24"/>
        </w:rPr>
        <w:t xml:space="preserve"> </w:t>
      </w:r>
      <w:r>
        <w:rPr>
          <w:rFonts w:ascii="Calibri" w:hAnsi="Calibri"/>
          <w:sz w:val="24"/>
          <w:szCs w:val="24"/>
        </w:rPr>
        <w:t>από</w:t>
      </w:r>
      <w:r w:rsidRPr="003D3BBD">
        <w:rPr>
          <w:rFonts w:ascii="Calibri" w:hAnsi="Calibri"/>
          <w:sz w:val="24"/>
          <w:szCs w:val="24"/>
        </w:rPr>
        <w:t xml:space="preserve"> </w:t>
      </w:r>
      <w:r>
        <w:rPr>
          <w:rFonts w:ascii="Calibri" w:hAnsi="Calibri"/>
          <w:sz w:val="24"/>
          <w:szCs w:val="24"/>
        </w:rPr>
        <w:t>το</w:t>
      </w:r>
      <w:r w:rsidRPr="003D3BBD">
        <w:rPr>
          <w:rFonts w:ascii="Calibri" w:hAnsi="Calibri"/>
          <w:sz w:val="24"/>
          <w:szCs w:val="24"/>
        </w:rPr>
        <w:t xml:space="preserve"> </w:t>
      </w:r>
      <w:r w:rsidRPr="009739BB">
        <w:rPr>
          <w:rFonts w:ascii="Calibri" w:hAnsi="Calibri"/>
          <w:sz w:val="24"/>
          <w:lang w:val="en-US"/>
        </w:rPr>
        <w:t>NIMBAS</w:t>
      </w:r>
      <w:r w:rsidRPr="003D3BBD">
        <w:rPr>
          <w:rFonts w:ascii="Calibri" w:hAnsi="Calibri"/>
          <w:sz w:val="24"/>
        </w:rPr>
        <w:t xml:space="preserve"> </w:t>
      </w:r>
      <w:r w:rsidRPr="009739BB">
        <w:rPr>
          <w:rFonts w:ascii="Calibri" w:hAnsi="Calibri"/>
          <w:sz w:val="24"/>
          <w:lang w:val="en-US"/>
        </w:rPr>
        <w:t>University</w:t>
      </w:r>
      <w:r w:rsidRPr="003D3BBD">
        <w:rPr>
          <w:rFonts w:ascii="Calibri" w:hAnsi="Calibri"/>
          <w:sz w:val="24"/>
        </w:rPr>
        <w:t xml:space="preserve"> </w:t>
      </w:r>
      <w:r w:rsidRPr="009739BB">
        <w:rPr>
          <w:rFonts w:ascii="Calibri" w:hAnsi="Calibri"/>
          <w:sz w:val="24"/>
          <w:lang w:val="en-US"/>
        </w:rPr>
        <w:t>School</w:t>
      </w:r>
      <w:r w:rsidRPr="003D3BBD">
        <w:rPr>
          <w:rFonts w:ascii="Calibri" w:hAnsi="Calibri"/>
          <w:sz w:val="24"/>
        </w:rPr>
        <w:t xml:space="preserve"> </w:t>
      </w:r>
      <w:r w:rsidRPr="009739BB">
        <w:rPr>
          <w:rFonts w:ascii="Calibri" w:hAnsi="Calibri"/>
          <w:sz w:val="24"/>
          <w:lang w:val="en-US"/>
        </w:rPr>
        <w:t>of</w:t>
      </w:r>
      <w:r w:rsidRPr="003D3BBD">
        <w:rPr>
          <w:rFonts w:ascii="Calibri" w:hAnsi="Calibri"/>
          <w:sz w:val="24"/>
        </w:rPr>
        <w:t xml:space="preserve"> </w:t>
      </w:r>
      <w:r w:rsidRPr="009739BB">
        <w:rPr>
          <w:rFonts w:ascii="Calibri" w:hAnsi="Calibri"/>
          <w:sz w:val="24"/>
          <w:lang w:val="en-US"/>
        </w:rPr>
        <w:t>Business</w:t>
      </w:r>
      <w:r w:rsidRPr="003D3BBD">
        <w:rPr>
          <w:rFonts w:ascii="Calibri" w:hAnsi="Calibri"/>
          <w:sz w:val="24"/>
        </w:rPr>
        <w:t xml:space="preserve"> (</w:t>
      </w:r>
      <w:r>
        <w:rPr>
          <w:rFonts w:ascii="Calibri" w:hAnsi="Calibri"/>
          <w:sz w:val="24"/>
        </w:rPr>
        <w:t>Ουτρέχτη</w:t>
      </w:r>
      <w:r w:rsidRPr="003D3BBD">
        <w:rPr>
          <w:rFonts w:ascii="Calibri" w:hAnsi="Calibri"/>
          <w:sz w:val="24"/>
        </w:rPr>
        <w:t xml:space="preserve">, </w:t>
      </w:r>
      <w:r>
        <w:rPr>
          <w:rFonts w:ascii="Calibri" w:hAnsi="Calibri"/>
          <w:sz w:val="24"/>
        </w:rPr>
        <w:t>Ολλανδία</w:t>
      </w:r>
      <w:r w:rsidRPr="003D3BBD">
        <w:rPr>
          <w:rFonts w:ascii="Calibri" w:hAnsi="Calibri"/>
          <w:sz w:val="24"/>
        </w:rPr>
        <w:t xml:space="preserve">) </w:t>
      </w:r>
      <w:r>
        <w:rPr>
          <w:rFonts w:ascii="Calibri" w:hAnsi="Calibri"/>
          <w:sz w:val="24"/>
        </w:rPr>
        <w:t>και</w:t>
      </w:r>
      <w:r w:rsidRPr="003D3BBD">
        <w:rPr>
          <w:rFonts w:ascii="Calibri" w:hAnsi="Calibri"/>
          <w:sz w:val="24"/>
        </w:rPr>
        <w:t xml:space="preserve"> </w:t>
      </w:r>
      <w:r>
        <w:rPr>
          <w:rFonts w:ascii="Calibri" w:hAnsi="Calibri"/>
          <w:sz w:val="24"/>
        </w:rPr>
        <w:t>διδακτορικό</w:t>
      </w:r>
      <w:r w:rsidRPr="003D3BBD">
        <w:rPr>
          <w:rFonts w:ascii="Calibri" w:hAnsi="Calibri"/>
          <w:sz w:val="24"/>
        </w:rPr>
        <w:t xml:space="preserve"> </w:t>
      </w:r>
      <w:r>
        <w:rPr>
          <w:rFonts w:ascii="Calibri" w:hAnsi="Calibri"/>
          <w:sz w:val="24"/>
        </w:rPr>
        <w:t>στο</w:t>
      </w:r>
      <w:r w:rsidRPr="003D3BBD">
        <w:rPr>
          <w:rFonts w:ascii="Calibri" w:hAnsi="Calibri"/>
          <w:sz w:val="24"/>
        </w:rPr>
        <w:t xml:space="preserve"> </w:t>
      </w:r>
      <w:r>
        <w:rPr>
          <w:rFonts w:ascii="Calibri" w:hAnsi="Calibri"/>
          <w:sz w:val="24"/>
        </w:rPr>
        <w:t>πεδίο</w:t>
      </w:r>
      <w:r w:rsidRPr="003D3BBD">
        <w:rPr>
          <w:rFonts w:ascii="Calibri" w:hAnsi="Calibri"/>
          <w:sz w:val="24"/>
        </w:rPr>
        <w:t xml:space="preserve"> </w:t>
      </w:r>
      <w:r>
        <w:rPr>
          <w:rFonts w:ascii="Calibri" w:hAnsi="Calibri"/>
          <w:sz w:val="24"/>
        </w:rPr>
        <w:t>των</w:t>
      </w:r>
      <w:r w:rsidRPr="003D3BBD">
        <w:rPr>
          <w:rFonts w:ascii="Calibri" w:hAnsi="Calibri"/>
          <w:sz w:val="24"/>
        </w:rPr>
        <w:t xml:space="preserve"> </w:t>
      </w:r>
      <w:r w:rsidR="004E3C58">
        <w:rPr>
          <w:rFonts w:ascii="Calibri" w:hAnsi="Calibri"/>
          <w:sz w:val="24"/>
        </w:rPr>
        <w:t>Ο</w:t>
      </w:r>
      <w:r>
        <w:rPr>
          <w:rFonts w:ascii="Calibri" w:hAnsi="Calibri"/>
          <w:sz w:val="24"/>
        </w:rPr>
        <w:t>ικονομικών</w:t>
      </w:r>
      <w:r w:rsidRPr="003D3BBD">
        <w:rPr>
          <w:rFonts w:ascii="Calibri" w:hAnsi="Calibri"/>
          <w:sz w:val="24"/>
        </w:rPr>
        <w:t xml:space="preserve"> </w:t>
      </w:r>
      <w:r>
        <w:rPr>
          <w:rFonts w:ascii="Calibri" w:hAnsi="Calibri"/>
          <w:sz w:val="24"/>
        </w:rPr>
        <w:t>της</w:t>
      </w:r>
      <w:r w:rsidRPr="003D3BBD">
        <w:rPr>
          <w:rFonts w:ascii="Calibri" w:hAnsi="Calibri"/>
          <w:sz w:val="24"/>
        </w:rPr>
        <w:t xml:space="preserve"> </w:t>
      </w:r>
      <w:r w:rsidR="004E3C58">
        <w:rPr>
          <w:rFonts w:ascii="Calibri" w:hAnsi="Calibri"/>
          <w:sz w:val="24"/>
        </w:rPr>
        <w:t>Υ</w:t>
      </w:r>
      <w:r>
        <w:rPr>
          <w:rFonts w:ascii="Calibri" w:hAnsi="Calibri"/>
          <w:sz w:val="24"/>
        </w:rPr>
        <w:t>γείας</w:t>
      </w:r>
      <w:r w:rsidRPr="003D3BBD">
        <w:rPr>
          <w:rFonts w:ascii="Calibri" w:hAnsi="Calibri"/>
          <w:sz w:val="24"/>
        </w:rPr>
        <w:t xml:space="preserve"> </w:t>
      </w:r>
      <w:r>
        <w:rPr>
          <w:rFonts w:ascii="Calibri" w:hAnsi="Calibri"/>
          <w:sz w:val="24"/>
        </w:rPr>
        <w:t>από</w:t>
      </w:r>
      <w:r w:rsidRPr="003D3BBD">
        <w:rPr>
          <w:rFonts w:ascii="Calibri" w:hAnsi="Calibri"/>
          <w:sz w:val="24"/>
        </w:rPr>
        <w:t xml:space="preserve"> </w:t>
      </w:r>
      <w:r>
        <w:rPr>
          <w:rFonts w:ascii="Calibri" w:hAnsi="Calibri"/>
          <w:sz w:val="24"/>
        </w:rPr>
        <w:t>την</w:t>
      </w:r>
      <w:r w:rsidRPr="003D3BBD">
        <w:rPr>
          <w:rFonts w:ascii="Calibri" w:hAnsi="Calibri"/>
          <w:sz w:val="24"/>
        </w:rPr>
        <w:t xml:space="preserve"> </w:t>
      </w:r>
      <w:r>
        <w:rPr>
          <w:rFonts w:ascii="Calibri" w:hAnsi="Calibri"/>
          <w:sz w:val="24"/>
        </w:rPr>
        <w:t>Ιατρική</w:t>
      </w:r>
      <w:r w:rsidRPr="003D3BBD">
        <w:rPr>
          <w:rFonts w:ascii="Calibri" w:hAnsi="Calibri"/>
          <w:sz w:val="24"/>
        </w:rPr>
        <w:t xml:space="preserve"> </w:t>
      </w:r>
      <w:r>
        <w:rPr>
          <w:rFonts w:ascii="Calibri" w:hAnsi="Calibri"/>
          <w:sz w:val="24"/>
        </w:rPr>
        <w:t>Σχολή</w:t>
      </w:r>
      <w:r w:rsidRPr="003D3BBD">
        <w:rPr>
          <w:rFonts w:ascii="Calibri" w:hAnsi="Calibri"/>
          <w:sz w:val="24"/>
        </w:rPr>
        <w:t xml:space="preserve"> </w:t>
      </w:r>
      <w:r>
        <w:rPr>
          <w:rFonts w:ascii="Calibri" w:hAnsi="Calibri"/>
          <w:sz w:val="24"/>
        </w:rPr>
        <w:t>του</w:t>
      </w:r>
      <w:r w:rsidRPr="003D3BBD">
        <w:rPr>
          <w:rFonts w:ascii="Calibri" w:hAnsi="Calibri"/>
          <w:sz w:val="24"/>
        </w:rPr>
        <w:t xml:space="preserve"> </w:t>
      </w:r>
      <w:r>
        <w:rPr>
          <w:rFonts w:ascii="Calibri" w:hAnsi="Calibri"/>
          <w:sz w:val="24"/>
        </w:rPr>
        <w:t>Πανεπιστημίου</w:t>
      </w:r>
      <w:r w:rsidRPr="003D3BBD">
        <w:rPr>
          <w:rFonts w:ascii="Calibri" w:hAnsi="Calibri"/>
          <w:sz w:val="24"/>
        </w:rPr>
        <w:t xml:space="preserve"> </w:t>
      </w:r>
      <w:r w:rsidRPr="009739BB">
        <w:rPr>
          <w:rFonts w:ascii="Calibri" w:hAnsi="Calibri"/>
          <w:sz w:val="24"/>
          <w:lang w:val="en-US"/>
        </w:rPr>
        <w:t>Erasmus</w:t>
      </w:r>
      <w:r w:rsidRPr="003D3BBD">
        <w:rPr>
          <w:rFonts w:ascii="Calibri" w:hAnsi="Calibri"/>
          <w:sz w:val="24"/>
        </w:rPr>
        <w:t xml:space="preserve"> (</w:t>
      </w:r>
      <w:proofErr w:type="spellStart"/>
      <w:r>
        <w:rPr>
          <w:rFonts w:ascii="Calibri" w:hAnsi="Calibri"/>
          <w:sz w:val="24"/>
        </w:rPr>
        <w:t>Ρόττερνταμ</w:t>
      </w:r>
      <w:proofErr w:type="spellEnd"/>
      <w:r w:rsidRPr="003D3BBD">
        <w:rPr>
          <w:rFonts w:ascii="Calibri" w:hAnsi="Calibri"/>
          <w:sz w:val="24"/>
        </w:rPr>
        <w:t xml:space="preserve">, </w:t>
      </w:r>
      <w:r>
        <w:rPr>
          <w:rFonts w:ascii="Calibri" w:hAnsi="Calibri"/>
          <w:sz w:val="24"/>
        </w:rPr>
        <w:t>Ολλανδία).</w:t>
      </w:r>
      <w:r w:rsidRPr="003D3BBD">
        <w:rPr>
          <w:rFonts w:ascii="Calibri" w:hAnsi="Calibri"/>
          <w:sz w:val="24"/>
        </w:rPr>
        <w:t xml:space="preserve"> </w:t>
      </w:r>
      <w:r>
        <w:rPr>
          <w:rFonts w:ascii="Calibri" w:hAnsi="Calibri"/>
          <w:sz w:val="24"/>
        </w:rPr>
        <w:t>Παράλληλα</w:t>
      </w:r>
      <w:r w:rsidRPr="003D3BBD">
        <w:rPr>
          <w:rFonts w:ascii="Calibri" w:hAnsi="Calibri"/>
          <w:sz w:val="24"/>
        </w:rPr>
        <w:t xml:space="preserve"> </w:t>
      </w:r>
      <w:r>
        <w:rPr>
          <w:rFonts w:ascii="Calibri" w:hAnsi="Calibri"/>
          <w:sz w:val="24"/>
        </w:rPr>
        <w:t>είναι</w:t>
      </w:r>
      <w:r w:rsidRPr="003D3BBD">
        <w:rPr>
          <w:rFonts w:ascii="Calibri" w:hAnsi="Calibri"/>
          <w:sz w:val="24"/>
        </w:rPr>
        <w:t xml:space="preserve"> </w:t>
      </w:r>
      <w:r>
        <w:rPr>
          <w:rFonts w:ascii="Calibri" w:hAnsi="Calibri"/>
          <w:sz w:val="24"/>
        </w:rPr>
        <w:t>μέλος</w:t>
      </w:r>
      <w:r w:rsidRPr="003D3BBD">
        <w:rPr>
          <w:rFonts w:ascii="Calibri" w:hAnsi="Calibri"/>
          <w:sz w:val="24"/>
        </w:rPr>
        <w:t xml:space="preserve"> </w:t>
      </w:r>
      <w:r>
        <w:rPr>
          <w:rFonts w:ascii="Calibri" w:hAnsi="Calibri"/>
          <w:sz w:val="24"/>
        </w:rPr>
        <w:t>της</w:t>
      </w:r>
      <w:r w:rsidRPr="003D3BBD">
        <w:rPr>
          <w:rFonts w:ascii="Calibri" w:hAnsi="Calibri"/>
          <w:sz w:val="24"/>
        </w:rPr>
        <w:t xml:space="preserve"> </w:t>
      </w:r>
      <w:r>
        <w:rPr>
          <w:rFonts w:ascii="Calibri" w:hAnsi="Calibri"/>
          <w:sz w:val="24"/>
        </w:rPr>
        <w:t>διοικούσας</w:t>
      </w:r>
      <w:r w:rsidRPr="003D3BBD">
        <w:rPr>
          <w:rFonts w:ascii="Calibri" w:hAnsi="Calibri"/>
          <w:sz w:val="24"/>
        </w:rPr>
        <w:t xml:space="preserve"> </w:t>
      </w:r>
      <w:r>
        <w:rPr>
          <w:rFonts w:ascii="Calibri" w:hAnsi="Calibri"/>
          <w:sz w:val="24"/>
        </w:rPr>
        <w:t>επιτροπής</w:t>
      </w:r>
      <w:r w:rsidRPr="003D3BBD">
        <w:rPr>
          <w:rFonts w:ascii="Calibri" w:hAnsi="Calibri"/>
          <w:sz w:val="24"/>
        </w:rPr>
        <w:t xml:space="preserve"> (</w:t>
      </w:r>
      <w:r>
        <w:rPr>
          <w:rFonts w:ascii="Calibri" w:hAnsi="Calibri"/>
          <w:sz w:val="24"/>
          <w:lang w:val="en-US"/>
        </w:rPr>
        <w:t>Executive</w:t>
      </w:r>
      <w:r w:rsidRPr="003D3BBD">
        <w:rPr>
          <w:rFonts w:ascii="Calibri" w:hAnsi="Calibri"/>
          <w:sz w:val="24"/>
        </w:rPr>
        <w:t xml:space="preserve"> </w:t>
      </w:r>
      <w:r>
        <w:rPr>
          <w:rFonts w:ascii="Calibri" w:hAnsi="Calibri"/>
          <w:sz w:val="24"/>
          <w:lang w:val="en-US"/>
        </w:rPr>
        <w:t>Board</w:t>
      </w:r>
      <w:r w:rsidRPr="003D3BBD">
        <w:rPr>
          <w:rFonts w:ascii="Calibri" w:hAnsi="Calibri"/>
          <w:sz w:val="24"/>
        </w:rPr>
        <w:t xml:space="preserve">) </w:t>
      </w:r>
      <w:r>
        <w:rPr>
          <w:rFonts w:ascii="Calibri" w:hAnsi="Calibri"/>
          <w:sz w:val="24"/>
        </w:rPr>
        <w:t>του</w:t>
      </w:r>
      <w:r w:rsidRPr="003D3BBD">
        <w:rPr>
          <w:rFonts w:ascii="Calibri" w:hAnsi="Calibri"/>
          <w:sz w:val="24"/>
        </w:rPr>
        <w:t xml:space="preserve"> </w:t>
      </w:r>
      <w:r>
        <w:rPr>
          <w:rFonts w:ascii="Calibri" w:hAnsi="Calibri"/>
          <w:sz w:val="24"/>
        </w:rPr>
        <w:t>Ευρωπαϊκού</w:t>
      </w:r>
      <w:r w:rsidRPr="003D3BBD">
        <w:rPr>
          <w:rFonts w:ascii="Calibri" w:hAnsi="Calibri"/>
          <w:sz w:val="24"/>
        </w:rPr>
        <w:t xml:space="preserve"> </w:t>
      </w:r>
      <w:r>
        <w:rPr>
          <w:rFonts w:ascii="Calibri" w:hAnsi="Calibri"/>
          <w:sz w:val="24"/>
        </w:rPr>
        <w:t>ερευνητικού</w:t>
      </w:r>
      <w:r w:rsidRPr="003D3BBD">
        <w:rPr>
          <w:rFonts w:ascii="Calibri" w:hAnsi="Calibri"/>
          <w:sz w:val="24"/>
        </w:rPr>
        <w:t xml:space="preserve"> </w:t>
      </w:r>
      <w:r>
        <w:rPr>
          <w:rFonts w:ascii="Calibri" w:hAnsi="Calibri"/>
          <w:sz w:val="24"/>
        </w:rPr>
        <w:t>προγράμματος</w:t>
      </w:r>
      <w:r w:rsidRPr="003D3BBD">
        <w:rPr>
          <w:rFonts w:ascii="Calibri" w:hAnsi="Calibri"/>
          <w:sz w:val="24"/>
        </w:rPr>
        <w:t xml:space="preserve"> </w:t>
      </w:r>
      <w:r>
        <w:rPr>
          <w:rFonts w:ascii="Calibri" w:hAnsi="Calibri"/>
          <w:sz w:val="24"/>
          <w:lang w:val="en-US"/>
        </w:rPr>
        <w:t>Ubiquitous</w:t>
      </w:r>
      <w:r w:rsidRPr="003D3BBD">
        <w:rPr>
          <w:rFonts w:ascii="Calibri" w:hAnsi="Calibri"/>
          <w:sz w:val="24"/>
        </w:rPr>
        <w:t xml:space="preserve"> </w:t>
      </w:r>
      <w:r>
        <w:rPr>
          <w:rFonts w:ascii="Calibri" w:hAnsi="Calibri"/>
          <w:sz w:val="24"/>
          <w:lang w:val="en-US"/>
        </w:rPr>
        <w:t>Pharmacogenomics</w:t>
      </w:r>
      <w:r w:rsidRPr="003D3BBD">
        <w:rPr>
          <w:rFonts w:ascii="Calibri" w:hAnsi="Calibri"/>
          <w:sz w:val="24"/>
        </w:rPr>
        <w:t xml:space="preserve"> (</w:t>
      </w:r>
      <w:r>
        <w:rPr>
          <w:rFonts w:ascii="Calibri" w:hAnsi="Calibri"/>
          <w:sz w:val="24"/>
          <w:lang w:val="en-US"/>
        </w:rPr>
        <w:t>U</w:t>
      </w:r>
      <w:r w:rsidRPr="003D3BBD">
        <w:rPr>
          <w:rFonts w:ascii="Calibri" w:hAnsi="Calibri"/>
          <w:sz w:val="24"/>
        </w:rPr>
        <w:t>-</w:t>
      </w:r>
      <w:r w:rsidR="00365025">
        <w:rPr>
          <w:rFonts w:ascii="Calibri" w:hAnsi="Calibri"/>
          <w:sz w:val="24"/>
          <w:lang w:val="en-US"/>
        </w:rPr>
        <w:t>P</w:t>
      </w:r>
      <w:r>
        <w:rPr>
          <w:rFonts w:ascii="Calibri" w:hAnsi="Calibri"/>
          <w:sz w:val="24"/>
          <w:lang w:val="en-US"/>
        </w:rPr>
        <w:t>Gx</w:t>
      </w:r>
      <w:r w:rsidRPr="003D3BBD">
        <w:rPr>
          <w:rFonts w:ascii="Calibri" w:hAnsi="Calibri"/>
          <w:sz w:val="24"/>
        </w:rPr>
        <w:t xml:space="preserve">; </w:t>
      </w:r>
      <w:hyperlink r:id="rId11" w:history="1">
        <w:r w:rsidRPr="000E74CF">
          <w:rPr>
            <w:rStyle w:val="Hyperlink"/>
            <w:rFonts w:ascii="Calibri" w:hAnsi="Calibri"/>
            <w:sz w:val="24"/>
            <w:lang w:val="en-US"/>
          </w:rPr>
          <w:t>www</w:t>
        </w:r>
        <w:r w:rsidRPr="000E74CF">
          <w:rPr>
            <w:rStyle w:val="Hyperlink"/>
            <w:rFonts w:ascii="Calibri" w:hAnsi="Calibri"/>
            <w:sz w:val="24"/>
          </w:rPr>
          <w:t>.</w:t>
        </w:r>
        <w:r w:rsidRPr="000E74CF">
          <w:rPr>
            <w:rStyle w:val="Hyperlink"/>
            <w:rFonts w:ascii="Calibri" w:hAnsi="Calibri"/>
            <w:sz w:val="24"/>
            <w:lang w:val="en-US"/>
          </w:rPr>
          <w:t>upgx</w:t>
        </w:r>
        <w:r w:rsidRPr="000E74CF">
          <w:rPr>
            <w:rStyle w:val="Hyperlink"/>
            <w:rFonts w:ascii="Calibri" w:hAnsi="Calibri"/>
            <w:sz w:val="24"/>
          </w:rPr>
          <w:t>.</w:t>
        </w:r>
        <w:r w:rsidRPr="000E74CF">
          <w:rPr>
            <w:rStyle w:val="Hyperlink"/>
            <w:rFonts w:ascii="Calibri" w:hAnsi="Calibri"/>
            <w:sz w:val="24"/>
            <w:lang w:val="en-US"/>
          </w:rPr>
          <w:t>eu</w:t>
        </w:r>
      </w:hyperlink>
      <w:r w:rsidRPr="003D3BBD">
        <w:rPr>
          <w:rFonts w:ascii="Calibri" w:hAnsi="Calibri"/>
          <w:sz w:val="24"/>
        </w:rPr>
        <w:t xml:space="preserve">) </w:t>
      </w:r>
      <w:r>
        <w:rPr>
          <w:rFonts w:ascii="Calibri" w:hAnsi="Calibri"/>
          <w:sz w:val="24"/>
        </w:rPr>
        <w:t>που χρηματοδοτείται από την Ευρωπαϊκή Επιτροπή</w:t>
      </w:r>
      <w:r w:rsidRPr="003D3BBD">
        <w:rPr>
          <w:rFonts w:ascii="Calibri" w:hAnsi="Calibri"/>
          <w:sz w:val="24"/>
        </w:rPr>
        <w:t>.</w:t>
      </w:r>
    </w:p>
    <w:p w14:paraId="284F4976" w14:textId="6FF8DF3D" w:rsidR="0085156D" w:rsidRDefault="0000227C" w:rsidP="0085156D">
      <w:pPr>
        <w:pStyle w:val="PlainText"/>
        <w:ind w:right="-28"/>
        <w:jc w:val="both"/>
        <w:rPr>
          <w:rFonts w:ascii="Calibri" w:hAnsi="Calibri"/>
          <w:sz w:val="24"/>
          <w:lang w:val="en-US"/>
        </w:rPr>
      </w:pPr>
      <w:r>
        <w:rPr>
          <w:rFonts w:ascii="Calibri" w:hAnsi="Calibri"/>
          <w:sz w:val="24"/>
        </w:rPr>
        <w:t>Επιπλέον</w:t>
      </w:r>
      <w:r w:rsidRPr="0000227C">
        <w:rPr>
          <w:rFonts w:ascii="Calibri" w:hAnsi="Calibri"/>
          <w:sz w:val="24"/>
          <w:lang w:val="en-US"/>
        </w:rPr>
        <w:t>,</w:t>
      </w:r>
      <w:r w:rsidR="0085156D" w:rsidRPr="003D3BBD">
        <w:rPr>
          <w:rFonts w:ascii="Calibri" w:hAnsi="Calibri"/>
          <w:sz w:val="24"/>
          <w:lang w:val="en-GB"/>
        </w:rPr>
        <w:t xml:space="preserve"> </w:t>
      </w:r>
      <w:r w:rsidR="0085156D">
        <w:rPr>
          <w:rFonts w:ascii="Calibri" w:hAnsi="Calibri"/>
          <w:sz w:val="24"/>
        </w:rPr>
        <w:t>συμμετέχει</w:t>
      </w:r>
      <w:r w:rsidR="0085156D" w:rsidRPr="003D3BBD">
        <w:rPr>
          <w:rFonts w:ascii="Calibri" w:hAnsi="Calibri"/>
          <w:sz w:val="24"/>
          <w:lang w:val="en-GB"/>
        </w:rPr>
        <w:t xml:space="preserve"> </w:t>
      </w:r>
      <w:r w:rsidR="0085156D">
        <w:rPr>
          <w:rFonts w:ascii="Calibri" w:hAnsi="Calibri"/>
          <w:sz w:val="24"/>
        </w:rPr>
        <w:t>σε</w:t>
      </w:r>
      <w:r w:rsidR="0085156D" w:rsidRPr="003D3BBD">
        <w:rPr>
          <w:rFonts w:ascii="Calibri" w:hAnsi="Calibri"/>
          <w:sz w:val="24"/>
          <w:lang w:val="en-GB"/>
        </w:rPr>
        <w:t xml:space="preserve"> </w:t>
      </w:r>
      <w:r w:rsidR="0085156D">
        <w:rPr>
          <w:rFonts w:ascii="Calibri" w:hAnsi="Calibri"/>
          <w:sz w:val="24"/>
        </w:rPr>
        <w:t>εκπαιδευτικές</w:t>
      </w:r>
      <w:r w:rsidR="0085156D" w:rsidRPr="003D3BBD">
        <w:rPr>
          <w:rFonts w:ascii="Calibri" w:hAnsi="Calibri"/>
          <w:sz w:val="24"/>
          <w:lang w:val="en-GB"/>
        </w:rPr>
        <w:t xml:space="preserve"> </w:t>
      </w:r>
      <w:r w:rsidR="0085156D">
        <w:rPr>
          <w:rFonts w:ascii="Calibri" w:hAnsi="Calibri"/>
          <w:sz w:val="24"/>
        </w:rPr>
        <w:t>δράσεις</w:t>
      </w:r>
      <w:r w:rsidR="0085156D" w:rsidRPr="003D3BBD">
        <w:rPr>
          <w:rFonts w:ascii="Calibri" w:hAnsi="Calibri"/>
          <w:sz w:val="24"/>
          <w:lang w:val="en-GB"/>
        </w:rPr>
        <w:t xml:space="preserve"> </w:t>
      </w:r>
      <w:r w:rsidR="0085156D">
        <w:rPr>
          <w:rFonts w:ascii="Calibri" w:hAnsi="Calibri"/>
          <w:sz w:val="24"/>
        </w:rPr>
        <w:t>της</w:t>
      </w:r>
      <w:r w:rsidR="0085156D" w:rsidRPr="003D3BBD">
        <w:rPr>
          <w:rFonts w:ascii="Calibri" w:hAnsi="Calibri"/>
          <w:sz w:val="24"/>
          <w:lang w:val="en-GB"/>
        </w:rPr>
        <w:t xml:space="preserve"> </w:t>
      </w:r>
      <w:r w:rsidR="0085156D">
        <w:rPr>
          <w:rFonts w:ascii="Calibri" w:hAnsi="Calibri"/>
          <w:sz w:val="24"/>
          <w:lang w:val="en-US"/>
        </w:rPr>
        <w:t xml:space="preserve">Golden Helix </w:t>
      </w:r>
      <w:r w:rsidR="00365025">
        <w:rPr>
          <w:rFonts w:ascii="Calibri" w:hAnsi="Calibri"/>
          <w:sz w:val="24"/>
          <w:lang w:val="en-US"/>
        </w:rPr>
        <w:t xml:space="preserve">Academy </w:t>
      </w:r>
      <w:r w:rsidR="0085156D">
        <w:rPr>
          <w:rFonts w:ascii="Calibri" w:hAnsi="Calibri"/>
          <w:sz w:val="24"/>
        </w:rPr>
        <w:t>με</w:t>
      </w:r>
      <w:r w:rsidR="0085156D" w:rsidRPr="003D3BBD">
        <w:rPr>
          <w:rFonts w:ascii="Calibri" w:hAnsi="Calibri"/>
          <w:sz w:val="24"/>
          <w:lang w:val="en-GB"/>
        </w:rPr>
        <w:t xml:space="preserve"> </w:t>
      </w:r>
      <w:r w:rsidR="0085156D">
        <w:rPr>
          <w:rFonts w:ascii="Calibri" w:hAnsi="Calibri"/>
          <w:sz w:val="24"/>
        </w:rPr>
        <w:t>τη</w:t>
      </w:r>
      <w:r w:rsidR="0085156D" w:rsidRPr="003D3BBD">
        <w:rPr>
          <w:rFonts w:ascii="Calibri" w:hAnsi="Calibri"/>
          <w:sz w:val="24"/>
          <w:lang w:val="en-GB"/>
        </w:rPr>
        <w:t xml:space="preserve"> </w:t>
      </w:r>
      <w:r w:rsidR="0085156D">
        <w:rPr>
          <w:rFonts w:ascii="Calibri" w:hAnsi="Calibri"/>
          <w:sz w:val="24"/>
        </w:rPr>
        <w:t>διδασκαλία</w:t>
      </w:r>
      <w:r w:rsidR="0085156D" w:rsidRPr="003D3BBD">
        <w:rPr>
          <w:rFonts w:ascii="Calibri" w:hAnsi="Calibri"/>
          <w:sz w:val="24"/>
          <w:lang w:val="en-GB"/>
        </w:rPr>
        <w:t xml:space="preserve"> </w:t>
      </w:r>
      <w:r w:rsidR="0085156D">
        <w:rPr>
          <w:rFonts w:ascii="Calibri" w:hAnsi="Calibri"/>
          <w:sz w:val="24"/>
        </w:rPr>
        <w:t>στα</w:t>
      </w:r>
      <w:r w:rsidR="0085156D" w:rsidRPr="003D3BBD">
        <w:rPr>
          <w:rFonts w:ascii="Calibri" w:hAnsi="Calibri"/>
          <w:sz w:val="24"/>
          <w:lang w:val="en-GB"/>
        </w:rPr>
        <w:t xml:space="preserve"> </w:t>
      </w:r>
      <w:r w:rsidR="0085156D">
        <w:rPr>
          <w:rFonts w:ascii="Calibri" w:hAnsi="Calibri"/>
          <w:sz w:val="24"/>
        </w:rPr>
        <w:t>μαθήματα</w:t>
      </w:r>
      <w:r w:rsidR="0085156D">
        <w:rPr>
          <w:rFonts w:ascii="Calibri" w:hAnsi="Calibri"/>
          <w:sz w:val="24"/>
          <w:lang w:val="en-US"/>
        </w:rPr>
        <w:t xml:space="preserve"> (</w:t>
      </w:r>
      <w:r w:rsidR="0085156D">
        <w:rPr>
          <w:rFonts w:ascii="Calibri" w:hAnsi="Calibri"/>
          <w:sz w:val="24"/>
        </w:rPr>
        <w:t>α</w:t>
      </w:r>
      <w:r w:rsidR="0085156D">
        <w:rPr>
          <w:rFonts w:ascii="Calibri" w:hAnsi="Calibri"/>
          <w:sz w:val="24"/>
          <w:lang w:val="en-US"/>
        </w:rPr>
        <w:t xml:space="preserve">) </w:t>
      </w:r>
      <w:r w:rsidR="0085156D" w:rsidRPr="0000227C">
        <w:rPr>
          <w:rFonts w:ascii="Calibri" w:hAnsi="Calibri"/>
          <w:sz w:val="24"/>
          <w:lang w:val="en-US"/>
        </w:rPr>
        <w:t>Economic Evaluation in Healthcare Systems (Health Technology Assessment, economic evaluation in Genomic Medicine), (</w:t>
      </w:r>
      <w:r w:rsidR="0085156D" w:rsidRPr="0000227C">
        <w:rPr>
          <w:rFonts w:ascii="Calibri" w:hAnsi="Calibri"/>
          <w:sz w:val="24"/>
        </w:rPr>
        <w:t>β</w:t>
      </w:r>
      <w:r w:rsidR="0085156D" w:rsidRPr="0000227C">
        <w:rPr>
          <w:rFonts w:ascii="Calibri" w:hAnsi="Calibri"/>
          <w:sz w:val="24"/>
          <w:lang w:val="en-US"/>
        </w:rPr>
        <w:t xml:space="preserve">) Health Economics and Decision Making (Pharmaceutical Price Regulation and Reimbursement, Economics for healthcare professionals, Health Economics, insurance) </w:t>
      </w:r>
      <w:r w:rsidR="0085156D" w:rsidRPr="0000227C">
        <w:rPr>
          <w:rFonts w:ascii="Calibri" w:hAnsi="Calibri"/>
          <w:sz w:val="24"/>
        </w:rPr>
        <w:t>και</w:t>
      </w:r>
      <w:r w:rsidR="0085156D" w:rsidRPr="0000227C">
        <w:rPr>
          <w:rFonts w:ascii="Calibri" w:hAnsi="Calibri"/>
          <w:sz w:val="24"/>
          <w:lang w:val="en-GB"/>
        </w:rPr>
        <w:t xml:space="preserve"> </w:t>
      </w:r>
      <w:r w:rsidR="0085156D" w:rsidRPr="0000227C">
        <w:rPr>
          <w:rFonts w:ascii="Calibri" w:hAnsi="Calibri"/>
          <w:sz w:val="24"/>
        </w:rPr>
        <w:t>τη</w:t>
      </w:r>
      <w:r w:rsidR="0085156D" w:rsidRPr="0000227C">
        <w:rPr>
          <w:rFonts w:ascii="Calibri" w:hAnsi="Calibri"/>
          <w:sz w:val="24"/>
          <w:lang w:val="en-GB"/>
        </w:rPr>
        <w:t xml:space="preserve"> </w:t>
      </w:r>
      <w:r w:rsidR="0085156D" w:rsidRPr="0000227C">
        <w:rPr>
          <w:rFonts w:ascii="Calibri" w:hAnsi="Calibri"/>
          <w:sz w:val="24"/>
        </w:rPr>
        <w:t>διοργάνωση</w:t>
      </w:r>
      <w:r w:rsidR="0085156D" w:rsidRPr="0000227C">
        <w:rPr>
          <w:rFonts w:ascii="Calibri" w:hAnsi="Calibri"/>
          <w:sz w:val="24"/>
          <w:lang w:val="en-GB"/>
        </w:rPr>
        <w:t xml:space="preserve"> </w:t>
      </w:r>
      <w:r w:rsidR="0085156D" w:rsidRPr="0000227C">
        <w:rPr>
          <w:rFonts w:ascii="Calibri" w:hAnsi="Calibri"/>
          <w:sz w:val="24"/>
        </w:rPr>
        <w:t>διεθνών</w:t>
      </w:r>
      <w:r w:rsidR="0085156D" w:rsidRPr="0000227C">
        <w:rPr>
          <w:rFonts w:ascii="Calibri" w:hAnsi="Calibri"/>
          <w:sz w:val="24"/>
          <w:lang w:val="en-GB"/>
        </w:rPr>
        <w:t xml:space="preserve"> </w:t>
      </w:r>
      <w:r w:rsidR="0085156D" w:rsidRPr="0000227C">
        <w:rPr>
          <w:rFonts w:ascii="Calibri" w:hAnsi="Calibri"/>
          <w:sz w:val="24"/>
        </w:rPr>
        <w:t>επιστημονικών</w:t>
      </w:r>
      <w:r w:rsidR="0085156D" w:rsidRPr="003D3BBD">
        <w:rPr>
          <w:rFonts w:ascii="Calibri" w:hAnsi="Calibri"/>
          <w:sz w:val="24"/>
          <w:lang w:val="en-GB"/>
        </w:rPr>
        <w:t xml:space="preserve"> </w:t>
      </w:r>
      <w:r w:rsidR="0085156D">
        <w:rPr>
          <w:rFonts w:ascii="Calibri" w:hAnsi="Calibri"/>
          <w:sz w:val="24"/>
        </w:rPr>
        <w:t>συνεδρίων</w:t>
      </w:r>
      <w:r w:rsidR="0085156D">
        <w:rPr>
          <w:rFonts w:ascii="Calibri" w:hAnsi="Calibri"/>
          <w:sz w:val="24"/>
          <w:lang w:val="en-US"/>
        </w:rPr>
        <w:t xml:space="preserve">. </w:t>
      </w:r>
    </w:p>
    <w:p w14:paraId="04C1F309" w14:textId="2F4BC4F8" w:rsidR="0085156D" w:rsidRPr="00365025" w:rsidRDefault="0085156D" w:rsidP="0085156D">
      <w:pPr>
        <w:pStyle w:val="PlainText"/>
        <w:ind w:right="-28"/>
        <w:jc w:val="both"/>
        <w:rPr>
          <w:rFonts w:ascii="Calibri" w:hAnsi="Calibri" w:cs="Calibri"/>
          <w:color w:val="000000" w:themeColor="text1"/>
          <w:sz w:val="24"/>
          <w:szCs w:val="24"/>
          <w:shd w:val="clear" w:color="auto" w:fill="FFFFFF"/>
          <w:lang w:eastAsia="en-GB"/>
        </w:rPr>
      </w:pPr>
      <w:r>
        <w:rPr>
          <w:rFonts w:ascii="Calibri" w:hAnsi="Calibri"/>
          <w:sz w:val="24"/>
        </w:rPr>
        <w:t>Η</w:t>
      </w:r>
      <w:r w:rsidRPr="003D3BBD">
        <w:rPr>
          <w:rFonts w:ascii="Calibri" w:hAnsi="Calibri"/>
          <w:sz w:val="24"/>
          <w:lang w:val="en-GB"/>
        </w:rPr>
        <w:t xml:space="preserve"> </w:t>
      </w:r>
      <w:r>
        <w:rPr>
          <w:rFonts w:ascii="Calibri" w:hAnsi="Calibri"/>
          <w:sz w:val="24"/>
        </w:rPr>
        <w:t>κα</w:t>
      </w:r>
      <w:r w:rsidRPr="003D3BBD">
        <w:rPr>
          <w:rFonts w:ascii="Calibri" w:hAnsi="Calibri"/>
          <w:sz w:val="24"/>
          <w:lang w:val="en-GB"/>
        </w:rPr>
        <w:t xml:space="preserve"> </w:t>
      </w:r>
      <w:r>
        <w:rPr>
          <w:rFonts w:ascii="Calibri" w:hAnsi="Calibri"/>
          <w:sz w:val="24"/>
        </w:rPr>
        <w:t>Μητροπούλου</w:t>
      </w:r>
      <w:r w:rsidRPr="003D3BBD">
        <w:rPr>
          <w:rFonts w:ascii="Calibri" w:hAnsi="Calibri"/>
          <w:sz w:val="24"/>
          <w:lang w:val="en-GB"/>
        </w:rPr>
        <w:t xml:space="preserve"> </w:t>
      </w:r>
      <w:r>
        <w:rPr>
          <w:rFonts w:ascii="Calibri" w:hAnsi="Calibri"/>
          <w:sz w:val="24"/>
        </w:rPr>
        <w:t>έχει</w:t>
      </w:r>
      <w:r w:rsidRPr="003D3BBD">
        <w:rPr>
          <w:rFonts w:ascii="Calibri" w:hAnsi="Calibri"/>
          <w:sz w:val="24"/>
          <w:lang w:val="en-GB"/>
        </w:rPr>
        <w:t xml:space="preserve"> </w:t>
      </w:r>
      <w:r>
        <w:rPr>
          <w:rFonts w:ascii="Calibri" w:hAnsi="Calibri"/>
          <w:sz w:val="24"/>
        </w:rPr>
        <w:t>πάνω</w:t>
      </w:r>
      <w:r w:rsidRPr="003D3BBD">
        <w:rPr>
          <w:rFonts w:ascii="Calibri" w:hAnsi="Calibri"/>
          <w:sz w:val="24"/>
          <w:lang w:val="en-GB"/>
        </w:rPr>
        <w:t xml:space="preserve"> </w:t>
      </w:r>
      <w:r>
        <w:rPr>
          <w:rFonts w:ascii="Calibri" w:hAnsi="Calibri"/>
          <w:sz w:val="24"/>
        </w:rPr>
        <w:t>από</w:t>
      </w:r>
      <w:r w:rsidRPr="003D3BBD">
        <w:rPr>
          <w:rFonts w:ascii="Calibri" w:hAnsi="Calibri"/>
          <w:sz w:val="24"/>
          <w:lang w:val="en-GB"/>
        </w:rPr>
        <w:t xml:space="preserve"> 50 </w:t>
      </w:r>
      <w:r>
        <w:rPr>
          <w:rFonts w:ascii="Calibri" w:hAnsi="Calibri"/>
          <w:sz w:val="24"/>
        </w:rPr>
        <w:t>δημοσιεύσεις</w:t>
      </w:r>
      <w:r w:rsidRPr="003D3BBD">
        <w:rPr>
          <w:rFonts w:ascii="Calibri" w:hAnsi="Calibri"/>
          <w:sz w:val="24"/>
          <w:lang w:val="en-GB"/>
        </w:rPr>
        <w:t xml:space="preserve"> </w:t>
      </w:r>
      <w:r>
        <w:rPr>
          <w:rFonts w:ascii="Calibri" w:hAnsi="Calibri"/>
          <w:sz w:val="24"/>
        </w:rPr>
        <w:t>και</w:t>
      </w:r>
      <w:r w:rsidRPr="003D3BBD">
        <w:rPr>
          <w:rFonts w:ascii="Calibri" w:hAnsi="Calibri"/>
          <w:sz w:val="24"/>
          <w:lang w:val="en-GB"/>
        </w:rPr>
        <w:t xml:space="preserve"> </w:t>
      </w:r>
      <w:r>
        <w:rPr>
          <w:rFonts w:ascii="Calibri" w:hAnsi="Calibri"/>
          <w:sz w:val="24"/>
        </w:rPr>
        <w:t>κεφάλαια</w:t>
      </w:r>
      <w:r w:rsidRPr="003D3BBD">
        <w:rPr>
          <w:rFonts w:ascii="Calibri" w:hAnsi="Calibri"/>
          <w:sz w:val="24"/>
          <w:lang w:val="en-GB"/>
        </w:rPr>
        <w:t xml:space="preserve"> </w:t>
      </w:r>
      <w:r>
        <w:rPr>
          <w:rFonts w:ascii="Calibri" w:hAnsi="Calibri"/>
          <w:sz w:val="24"/>
        </w:rPr>
        <w:t>σε</w:t>
      </w:r>
      <w:r w:rsidRPr="003D3BBD">
        <w:rPr>
          <w:rFonts w:ascii="Calibri" w:hAnsi="Calibri"/>
          <w:sz w:val="24"/>
          <w:lang w:val="en-GB"/>
        </w:rPr>
        <w:t xml:space="preserve"> </w:t>
      </w:r>
      <w:r>
        <w:rPr>
          <w:rFonts w:ascii="Calibri" w:hAnsi="Calibri"/>
          <w:sz w:val="24"/>
        </w:rPr>
        <w:t>ξενόγλωσσα</w:t>
      </w:r>
      <w:r w:rsidRPr="003D3BBD">
        <w:rPr>
          <w:rFonts w:ascii="Calibri" w:hAnsi="Calibri"/>
          <w:sz w:val="24"/>
          <w:lang w:val="en-GB"/>
        </w:rPr>
        <w:t xml:space="preserve"> </w:t>
      </w:r>
      <w:r>
        <w:rPr>
          <w:rFonts w:ascii="Calibri" w:hAnsi="Calibri"/>
          <w:sz w:val="24"/>
        </w:rPr>
        <w:t>βιβλία</w:t>
      </w:r>
      <w:r w:rsidRPr="003D3BBD">
        <w:rPr>
          <w:rFonts w:ascii="Calibri" w:hAnsi="Calibri"/>
          <w:sz w:val="24"/>
          <w:lang w:val="en-GB"/>
        </w:rPr>
        <w:t xml:space="preserve"> </w:t>
      </w:r>
      <w:r>
        <w:rPr>
          <w:rFonts w:ascii="Calibri" w:hAnsi="Calibri"/>
          <w:sz w:val="24"/>
        </w:rPr>
        <w:t>ενώ</w:t>
      </w:r>
      <w:r w:rsidRPr="003D3BBD">
        <w:rPr>
          <w:rFonts w:ascii="Calibri" w:hAnsi="Calibri"/>
          <w:sz w:val="24"/>
          <w:lang w:val="en-GB"/>
        </w:rPr>
        <w:t xml:space="preserve"> </w:t>
      </w:r>
      <w:r>
        <w:rPr>
          <w:rFonts w:ascii="Calibri" w:hAnsi="Calibri"/>
          <w:sz w:val="24"/>
        </w:rPr>
        <w:t>έχει</w:t>
      </w:r>
      <w:r w:rsidRPr="003D3BBD">
        <w:rPr>
          <w:rFonts w:ascii="Calibri" w:hAnsi="Calibri"/>
          <w:sz w:val="24"/>
          <w:lang w:val="en-GB"/>
        </w:rPr>
        <w:t xml:space="preserve"> </w:t>
      </w:r>
      <w:r>
        <w:rPr>
          <w:rFonts w:ascii="Calibri" w:hAnsi="Calibri"/>
          <w:sz w:val="24"/>
        </w:rPr>
        <w:t>συγγράψει</w:t>
      </w:r>
      <w:r w:rsidRPr="003D3BBD">
        <w:rPr>
          <w:rFonts w:ascii="Calibri" w:hAnsi="Calibri"/>
          <w:sz w:val="24"/>
          <w:lang w:val="en-GB"/>
        </w:rPr>
        <w:t xml:space="preserve"> </w:t>
      </w:r>
      <w:r>
        <w:rPr>
          <w:rFonts w:ascii="Calibri" w:hAnsi="Calibri"/>
          <w:sz w:val="24"/>
        </w:rPr>
        <w:t>δύο</w:t>
      </w:r>
      <w:r w:rsidRPr="003D3BBD">
        <w:rPr>
          <w:rFonts w:ascii="Calibri" w:hAnsi="Calibri"/>
          <w:sz w:val="24"/>
          <w:lang w:val="en-GB"/>
        </w:rPr>
        <w:t xml:space="preserve"> </w:t>
      </w:r>
      <w:r>
        <w:rPr>
          <w:rFonts w:ascii="Calibri" w:hAnsi="Calibri"/>
          <w:sz w:val="24"/>
        </w:rPr>
        <w:t>διεθνή</w:t>
      </w:r>
      <w:r w:rsidRPr="003D3BBD">
        <w:rPr>
          <w:rFonts w:ascii="Calibri" w:hAnsi="Calibri"/>
          <w:sz w:val="24"/>
          <w:lang w:val="en-GB"/>
        </w:rPr>
        <w:t xml:space="preserve"> </w:t>
      </w:r>
      <w:r>
        <w:rPr>
          <w:rFonts w:ascii="Calibri" w:hAnsi="Calibri"/>
          <w:sz w:val="24"/>
        </w:rPr>
        <w:t>βιβλία</w:t>
      </w:r>
      <w:r w:rsidRPr="003D3BBD">
        <w:rPr>
          <w:rFonts w:ascii="Calibri" w:hAnsi="Calibri"/>
          <w:sz w:val="24"/>
          <w:lang w:val="en-GB"/>
        </w:rPr>
        <w:t xml:space="preserve"> </w:t>
      </w:r>
      <w:r>
        <w:rPr>
          <w:rFonts w:ascii="Calibri" w:hAnsi="Calibri"/>
          <w:sz w:val="24"/>
        </w:rPr>
        <w:t>στο</w:t>
      </w:r>
      <w:r w:rsidRPr="003D3BBD">
        <w:rPr>
          <w:rFonts w:ascii="Calibri" w:hAnsi="Calibri"/>
          <w:sz w:val="24"/>
          <w:lang w:val="en-US"/>
        </w:rPr>
        <w:t xml:space="preserve"> </w:t>
      </w:r>
      <w:r>
        <w:rPr>
          <w:rFonts w:ascii="Calibri" w:hAnsi="Calibri"/>
          <w:sz w:val="24"/>
        </w:rPr>
        <w:t>πεδίο</w:t>
      </w:r>
      <w:r w:rsidRPr="003D3BBD">
        <w:rPr>
          <w:rFonts w:ascii="Calibri" w:hAnsi="Calibri"/>
          <w:sz w:val="24"/>
          <w:lang w:val="en-US"/>
        </w:rPr>
        <w:t xml:space="preserve"> </w:t>
      </w:r>
      <w:r>
        <w:rPr>
          <w:rFonts w:ascii="Calibri" w:hAnsi="Calibri"/>
          <w:sz w:val="24"/>
        </w:rPr>
        <w:t>της</w:t>
      </w:r>
      <w:r w:rsidRPr="003D3BBD">
        <w:rPr>
          <w:rFonts w:ascii="Calibri" w:hAnsi="Calibri"/>
          <w:sz w:val="24"/>
          <w:lang w:val="en-US"/>
        </w:rPr>
        <w:t xml:space="preserve"> </w:t>
      </w:r>
      <w:r>
        <w:rPr>
          <w:rFonts w:ascii="Calibri" w:hAnsi="Calibri"/>
          <w:sz w:val="24"/>
        </w:rPr>
        <w:t>οικονομικής</w:t>
      </w:r>
      <w:r w:rsidRPr="003D3BBD">
        <w:rPr>
          <w:rFonts w:ascii="Calibri" w:hAnsi="Calibri"/>
          <w:sz w:val="24"/>
          <w:lang w:val="en-US"/>
        </w:rPr>
        <w:t xml:space="preserve"> </w:t>
      </w:r>
      <w:r>
        <w:rPr>
          <w:rFonts w:ascii="Calibri" w:hAnsi="Calibri"/>
          <w:sz w:val="24"/>
        </w:rPr>
        <w:t>αξιολόγησης</w:t>
      </w:r>
      <w:r w:rsidRPr="003D3BBD">
        <w:rPr>
          <w:rFonts w:ascii="Calibri" w:hAnsi="Calibri"/>
          <w:sz w:val="24"/>
          <w:lang w:val="en-US"/>
        </w:rPr>
        <w:t xml:space="preserve"> </w:t>
      </w:r>
      <w:r>
        <w:rPr>
          <w:rFonts w:ascii="Calibri" w:hAnsi="Calibri"/>
          <w:sz w:val="24"/>
        </w:rPr>
        <w:t>στην</w:t>
      </w:r>
      <w:r w:rsidRPr="003D3BBD">
        <w:rPr>
          <w:rFonts w:ascii="Calibri" w:hAnsi="Calibri"/>
          <w:sz w:val="24"/>
          <w:lang w:val="en-US"/>
        </w:rPr>
        <w:t xml:space="preserve"> </w:t>
      </w:r>
      <w:r>
        <w:rPr>
          <w:rFonts w:ascii="Calibri" w:hAnsi="Calibri"/>
          <w:sz w:val="24"/>
        </w:rPr>
        <w:t>εξατομικευμένη</w:t>
      </w:r>
      <w:r w:rsidRPr="003D3BBD">
        <w:rPr>
          <w:rFonts w:ascii="Calibri" w:hAnsi="Calibri"/>
          <w:sz w:val="24"/>
          <w:lang w:val="en-US"/>
        </w:rPr>
        <w:t xml:space="preserve"> </w:t>
      </w:r>
      <w:r>
        <w:rPr>
          <w:rFonts w:ascii="Calibri" w:hAnsi="Calibri"/>
          <w:sz w:val="24"/>
        </w:rPr>
        <w:t>ιατρική</w:t>
      </w:r>
      <w:r w:rsidRPr="003D3BBD">
        <w:rPr>
          <w:rFonts w:ascii="Calibri" w:hAnsi="Calibri"/>
          <w:sz w:val="24"/>
          <w:lang w:val="en-US"/>
        </w:rPr>
        <w:t xml:space="preserve"> </w:t>
      </w:r>
      <w:r>
        <w:rPr>
          <w:rFonts w:ascii="Calibri" w:hAnsi="Calibri"/>
          <w:sz w:val="24"/>
        </w:rPr>
        <w:t>που</w:t>
      </w:r>
      <w:r w:rsidRPr="003D3BBD">
        <w:rPr>
          <w:rFonts w:ascii="Calibri" w:hAnsi="Calibri"/>
          <w:sz w:val="24"/>
          <w:lang w:val="en-US"/>
        </w:rPr>
        <w:t xml:space="preserve"> </w:t>
      </w:r>
      <w:r>
        <w:rPr>
          <w:rFonts w:ascii="Calibri" w:hAnsi="Calibri"/>
          <w:sz w:val="24"/>
        </w:rPr>
        <w:t>έχουν</w:t>
      </w:r>
      <w:r w:rsidRPr="003D3BBD">
        <w:rPr>
          <w:rFonts w:ascii="Calibri" w:hAnsi="Calibri"/>
          <w:sz w:val="24"/>
          <w:lang w:val="en-US"/>
        </w:rPr>
        <w:t xml:space="preserve"> </w:t>
      </w:r>
      <w:r>
        <w:rPr>
          <w:rFonts w:ascii="Calibri" w:hAnsi="Calibri"/>
          <w:sz w:val="24"/>
        </w:rPr>
        <w:t>δημοσιευθεί</w:t>
      </w:r>
      <w:r w:rsidRPr="003D3BBD">
        <w:rPr>
          <w:rFonts w:ascii="Calibri" w:hAnsi="Calibri"/>
          <w:sz w:val="24"/>
          <w:lang w:val="en-US"/>
        </w:rPr>
        <w:t xml:space="preserve"> </w:t>
      </w:r>
      <w:r>
        <w:rPr>
          <w:rFonts w:ascii="Calibri" w:hAnsi="Calibri"/>
          <w:sz w:val="24"/>
        </w:rPr>
        <w:t>από</w:t>
      </w:r>
      <w:r w:rsidRPr="003D3BBD">
        <w:rPr>
          <w:rFonts w:ascii="Calibri" w:hAnsi="Calibri"/>
          <w:sz w:val="24"/>
          <w:lang w:val="en-US"/>
        </w:rPr>
        <w:t xml:space="preserve"> </w:t>
      </w:r>
      <w:r>
        <w:rPr>
          <w:rFonts w:ascii="Calibri" w:hAnsi="Calibri"/>
          <w:sz w:val="24"/>
        </w:rPr>
        <w:t>την</w:t>
      </w:r>
      <w:r w:rsidRPr="003D3BBD">
        <w:rPr>
          <w:rFonts w:ascii="Calibri" w:hAnsi="Calibri"/>
          <w:sz w:val="24"/>
          <w:lang w:val="en-US"/>
        </w:rPr>
        <w:t xml:space="preserve"> </w:t>
      </w:r>
      <w:r>
        <w:rPr>
          <w:rFonts w:ascii="Calibri" w:hAnsi="Calibri"/>
          <w:sz w:val="24"/>
          <w:lang w:val="en-US"/>
        </w:rPr>
        <w:t xml:space="preserve">Elsevier/Academic Press </w:t>
      </w:r>
      <w:r>
        <w:rPr>
          <w:rFonts w:ascii="Calibri" w:hAnsi="Calibri"/>
          <w:sz w:val="24"/>
        </w:rPr>
        <w:t>με</w:t>
      </w:r>
      <w:r w:rsidRPr="003D3BBD">
        <w:rPr>
          <w:rFonts w:ascii="Calibri" w:hAnsi="Calibri"/>
          <w:sz w:val="24"/>
          <w:lang w:val="en-US"/>
        </w:rPr>
        <w:t xml:space="preserve"> </w:t>
      </w:r>
      <w:r>
        <w:rPr>
          <w:rFonts w:ascii="Calibri" w:hAnsi="Calibri"/>
          <w:sz w:val="24"/>
        </w:rPr>
        <w:t>τίτλους</w:t>
      </w:r>
      <w:r w:rsidRPr="003D3BBD">
        <w:rPr>
          <w:rFonts w:ascii="Calibri" w:hAnsi="Calibri"/>
          <w:sz w:val="24"/>
          <w:lang w:val="en-US"/>
        </w:rPr>
        <w:t>:</w:t>
      </w:r>
      <w:r>
        <w:rPr>
          <w:rFonts w:ascii="Calibri" w:hAnsi="Calibri"/>
          <w:sz w:val="24"/>
          <w:lang w:val="en-US"/>
        </w:rPr>
        <w:t xml:space="preserve"> </w:t>
      </w:r>
      <w:r w:rsidRPr="003D3BBD">
        <w:rPr>
          <w:rFonts w:ascii="Calibri" w:hAnsi="Calibri"/>
          <w:sz w:val="24"/>
          <w:lang w:val="en-US"/>
        </w:rPr>
        <w:t>(</w:t>
      </w:r>
      <w:r>
        <w:rPr>
          <w:rFonts w:ascii="Calibri" w:hAnsi="Calibri"/>
          <w:sz w:val="24"/>
        </w:rPr>
        <w:t>α</w:t>
      </w:r>
      <w:r w:rsidRPr="003D3BBD">
        <w:rPr>
          <w:rFonts w:ascii="Calibri" w:hAnsi="Calibri"/>
          <w:sz w:val="24"/>
          <w:lang w:val="en-US"/>
        </w:rPr>
        <w:t>)</w:t>
      </w:r>
      <w:r>
        <w:rPr>
          <w:rFonts w:ascii="Calibri" w:hAnsi="Calibri"/>
          <w:sz w:val="24"/>
          <w:lang w:val="en-US"/>
        </w:rPr>
        <w:t xml:space="preserve"> </w:t>
      </w:r>
      <w:hyperlink r:id="rId12" w:history="1">
        <w:proofErr w:type="spellStart"/>
        <w:r w:rsidRPr="000324B1">
          <w:rPr>
            <w:rStyle w:val="Hyperlink"/>
            <w:rFonts w:ascii="Calibri" w:hAnsi="Calibri" w:cs="Calibri"/>
            <w:sz w:val="24"/>
            <w:szCs w:val="24"/>
            <w:lang w:val="es-ES"/>
          </w:rPr>
          <w:t>Economic</w:t>
        </w:r>
        <w:proofErr w:type="spellEnd"/>
        <w:r w:rsidRPr="000324B1">
          <w:rPr>
            <w:rStyle w:val="Hyperlink"/>
            <w:rFonts w:ascii="Calibri" w:hAnsi="Calibri" w:cs="Calibri"/>
            <w:sz w:val="24"/>
            <w:szCs w:val="24"/>
            <w:lang w:val="es-ES"/>
          </w:rPr>
          <w:t xml:space="preserve"> </w:t>
        </w:r>
        <w:proofErr w:type="spellStart"/>
        <w:r w:rsidRPr="000324B1">
          <w:rPr>
            <w:rStyle w:val="Hyperlink"/>
            <w:rFonts w:ascii="Calibri" w:hAnsi="Calibri" w:cs="Calibri"/>
            <w:sz w:val="24"/>
            <w:szCs w:val="24"/>
            <w:lang w:val="es-ES"/>
          </w:rPr>
          <w:t>Evaluation</w:t>
        </w:r>
        <w:proofErr w:type="spellEnd"/>
        <w:r w:rsidRPr="000324B1">
          <w:rPr>
            <w:rStyle w:val="Hyperlink"/>
            <w:rFonts w:ascii="Calibri" w:hAnsi="Calibri" w:cs="Calibri"/>
            <w:sz w:val="24"/>
            <w:szCs w:val="24"/>
            <w:lang w:val="es-ES"/>
          </w:rPr>
          <w:t xml:space="preserve"> in </w:t>
        </w:r>
        <w:proofErr w:type="spellStart"/>
        <w:r w:rsidRPr="000324B1">
          <w:rPr>
            <w:rStyle w:val="Hyperlink"/>
            <w:rFonts w:ascii="Calibri" w:hAnsi="Calibri" w:cs="Calibri"/>
            <w:sz w:val="24"/>
            <w:szCs w:val="24"/>
            <w:lang w:val="es-ES"/>
          </w:rPr>
          <w:t>Genomic</w:t>
        </w:r>
        <w:proofErr w:type="spellEnd"/>
        <w:r w:rsidRPr="000324B1">
          <w:rPr>
            <w:rStyle w:val="Hyperlink"/>
            <w:rFonts w:ascii="Calibri" w:hAnsi="Calibri" w:cs="Calibri"/>
            <w:sz w:val="24"/>
            <w:szCs w:val="24"/>
            <w:lang w:val="es-ES"/>
          </w:rPr>
          <w:t xml:space="preserve"> Medicine</w:t>
        </w:r>
      </w:hyperlink>
      <w:r>
        <w:rPr>
          <w:rFonts w:ascii="Calibri" w:hAnsi="Calibri" w:cs="Calibri"/>
          <w:sz w:val="24"/>
          <w:szCs w:val="24"/>
          <w:lang w:val="es-ES"/>
        </w:rPr>
        <w:t>,</w:t>
      </w:r>
      <w:r w:rsidRPr="000324B1">
        <w:rPr>
          <w:rFonts w:ascii="Calibri" w:hAnsi="Calibri" w:cs="Calibri"/>
          <w:sz w:val="24"/>
          <w:szCs w:val="24"/>
          <w:lang w:val="es-ES"/>
        </w:rPr>
        <w:t xml:space="preserve"> </w:t>
      </w:r>
      <w:r w:rsidRPr="000324B1">
        <w:rPr>
          <w:rFonts w:ascii="Calibri" w:hAnsi="Calibri" w:cs="Calibri"/>
          <w:sz w:val="24"/>
          <w:szCs w:val="24"/>
          <w:lang w:val="en-US"/>
        </w:rPr>
        <w:t>ISBN 978-</w:t>
      </w:r>
      <w:r w:rsidRPr="000324B1">
        <w:rPr>
          <w:rFonts w:ascii="Calibri" w:hAnsi="Calibri" w:cs="Calibri"/>
          <w:color w:val="000000"/>
          <w:sz w:val="24"/>
          <w:szCs w:val="24"/>
          <w:lang w:val="en-US"/>
        </w:rPr>
        <w:t>0128014974</w:t>
      </w:r>
      <w:r w:rsidRPr="003D3BBD">
        <w:rPr>
          <w:rFonts w:ascii="Calibri" w:hAnsi="Calibri" w:cs="Calibri"/>
          <w:color w:val="000000"/>
          <w:sz w:val="24"/>
          <w:szCs w:val="24"/>
          <w:lang w:val="en-US"/>
        </w:rPr>
        <w:t>,</w:t>
      </w:r>
      <w:r>
        <w:rPr>
          <w:rFonts w:ascii="Calibri" w:hAnsi="Calibri" w:cs="Calibri"/>
          <w:color w:val="000000"/>
          <w:sz w:val="24"/>
          <w:szCs w:val="24"/>
          <w:lang w:val="en-US"/>
        </w:rPr>
        <w:t xml:space="preserve"> 2015 </w:t>
      </w:r>
      <w:r>
        <w:rPr>
          <w:rFonts w:ascii="Calibri" w:hAnsi="Calibri" w:cs="Calibri"/>
          <w:color w:val="000000"/>
          <w:sz w:val="24"/>
          <w:szCs w:val="24"/>
        </w:rPr>
        <w:t>και</w:t>
      </w:r>
      <w:r w:rsidRPr="00257B2D">
        <w:rPr>
          <w:rFonts w:ascii="Calibri" w:hAnsi="Calibri" w:cs="Calibri"/>
          <w:bCs/>
          <w:sz w:val="24"/>
          <w:szCs w:val="24"/>
          <w:lang w:val="en-GB"/>
        </w:rPr>
        <w:t xml:space="preserve"> </w:t>
      </w:r>
      <w:hyperlink r:id="rId13" w:history="1">
        <w:r w:rsidRPr="00257B2D">
          <w:rPr>
            <w:rStyle w:val="Hyperlink"/>
            <w:rFonts w:ascii="Calibri" w:hAnsi="Calibri" w:cs="Calibri"/>
            <w:bCs/>
            <w:sz w:val="24"/>
            <w:szCs w:val="24"/>
            <w:lang w:val="en-GB"/>
          </w:rPr>
          <w:t xml:space="preserve">Economic evaluation of </w:t>
        </w:r>
        <w:r w:rsidRPr="003546DA">
          <w:rPr>
            <w:rStyle w:val="Hyperlink"/>
            <w:rFonts w:ascii="Calibri" w:hAnsi="Calibri" w:cs="Calibri"/>
            <w:bCs/>
            <w:sz w:val="24"/>
            <w:szCs w:val="24"/>
            <w:lang w:val="en-GB"/>
          </w:rPr>
          <w:t>Genomic and Precision Medicine</w:t>
        </w:r>
      </w:hyperlink>
      <w:r>
        <w:rPr>
          <w:rFonts w:ascii="Calibri" w:hAnsi="Calibri" w:cs="Calibri"/>
          <w:bCs/>
          <w:color w:val="002060"/>
          <w:sz w:val="24"/>
          <w:szCs w:val="24"/>
          <w:lang w:val="en-GB"/>
        </w:rPr>
        <w:t xml:space="preserve">, </w:t>
      </w:r>
      <w:r w:rsidRPr="003546DA">
        <w:rPr>
          <w:rFonts w:ascii="Calibri" w:hAnsi="Calibri" w:cs="Calibri"/>
          <w:bCs/>
          <w:color w:val="002060"/>
          <w:sz w:val="24"/>
          <w:szCs w:val="24"/>
          <w:lang w:val="en-GB"/>
        </w:rPr>
        <w:t xml:space="preserve">ISBN </w:t>
      </w:r>
      <w:r w:rsidRPr="00365025">
        <w:rPr>
          <w:rFonts w:ascii="Calibri" w:hAnsi="Calibri" w:cs="Calibri"/>
          <w:color w:val="000000" w:themeColor="text1"/>
          <w:sz w:val="24"/>
          <w:szCs w:val="24"/>
          <w:shd w:val="clear" w:color="auto" w:fill="FFFFFF"/>
          <w:lang w:val="en-GB" w:eastAsia="en-GB"/>
        </w:rPr>
        <w:t>9780128133828; 202</w:t>
      </w:r>
      <w:r w:rsidRPr="00365025">
        <w:rPr>
          <w:rFonts w:ascii="Calibri" w:hAnsi="Calibri" w:cs="Calibri"/>
          <w:color w:val="000000" w:themeColor="text1"/>
          <w:sz w:val="24"/>
          <w:szCs w:val="24"/>
          <w:shd w:val="clear" w:color="auto" w:fill="FFFFFF"/>
          <w:lang w:val="en-US" w:eastAsia="en-GB"/>
        </w:rPr>
        <w:t>1</w:t>
      </w:r>
      <w:r w:rsidRPr="00365025">
        <w:rPr>
          <w:rFonts w:ascii="Calibri" w:hAnsi="Calibri" w:cs="Calibri"/>
          <w:color w:val="000000" w:themeColor="text1"/>
          <w:sz w:val="24"/>
          <w:szCs w:val="24"/>
          <w:shd w:val="clear" w:color="auto" w:fill="FFFFFF"/>
          <w:lang w:val="en-GB" w:eastAsia="en-GB"/>
        </w:rPr>
        <w:t xml:space="preserve">. </w:t>
      </w:r>
      <w:r w:rsidRPr="00365025">
        <w:rPr>
          <w:rFonts w:ascii="Calibri" w:hAnsi="Calibri" w:cs="Calibri"/>
          <w:color w:val="000000" w:themeColor="text1"/>
          <w:sz w:val="24"/>
          <w:szCs w:val="24"/>
          <w:shd w:val="clear" w:color="auto" w:fill="FFFFFF"/>
          <w:lang w:eastAsia="en-GB"/>
        </w:rPr>
        <w:t xml:space="preserve">Έχει λάβει χρηματοδότηση ως κύρια ερευνήτρια από την Ευρωπαϊκή Επιτροπή από τα προγράμματα </w:t>
      </w:r>
      <w:r w:rsidRPr="00365025">
        <w:rPr>
          <w:rFonts w:ascii="Calibri" w:hAnsi="Calibri" w:cs="Calibri"/>
          <w:color w:val="000000" w:themeColor="text1"/>
          <w:sz w:val="24"/>
          <w:szCs w:val="24"/>
          <w:shd w:val="clear" w:color="auto" w:fill="FFFFFF"/>
          <w:lang w:val="en-US" w:eastAsia="en-GB"/>
        </w:rPr>
        <w:t>FP</w:t>
      </w:r>
      <w:r w:rsidRPr="00365025">
        <w:rPr>
          <w:rFonts w:ascii="Calibri" w:hAnsi="Calibri" w:cs="Calibri"/>
          <w:color w:val="000000" w:themeColor="text1"/>
          <w:sz w:val="24"/>
          <w:szCs w:val="24"/>
          <w:shd w:val="clear" w:color="auto" w:fill="FFFFFF"/>
          <w:lang w:eastAsia="en-GB"/>
        </w:rPr>
        <w:t xml:space="preserve">6, </w:t>
      </w:r>
      <w:r w:rsidRPr="00365025">
        <w:rPr>
          <w:rFonts w:ascii="Calibri" w:hAnsi="Calibri" w:cs="Calibri"/>
          <w:color w:val="000000" w:themeColor="text1"/>
          <w:sz w:val="24"/>
          <w:szCs w:val="24"/>
          <w:shd w:val="clear" w:color="auto" w:fill="FFFFFF"/>
          <w:lang w:val="en-US" w:eastAsia="en-GB"/>
        </w:rPr>
        <w:t>FP</w:t>
      </w:r>
      <w:r w:rsidRPr="00365025">
        <w:rPr>
          <w:rFonts w:ascii="Calibri" w:hAnsi="Calibri" w:cs="Calibri"/>
          <w:color w:val="000000" w:themeColor="text1"/>
          <w:sz w:val="24"/>
          <w:szCs w:val="24"/>
          <w:shd w:val="clear" w:color="auto" w:fill="FFFFFF"/>
          <w:lang w:eastAsia="en-GB"/>
        </w:rPr>
        <w:t xml:space="preserve">7 και </w:t>
      </w:r>
      <w:r w:rsidRPr="00365025">
        <w:rPr>
          <w:rFonts w:ascii="Calibri" w:hAnsi="Calibri" w:cs="Calibri"/>
          <w:color w:val="000000" w:themeColor="text1"/>
          <w:sz w:val="24"/>
          <w:szCs w:val="24"/>
          <w:shd w:val="clear" w:color="auto" w:fill="FFFFFF"/>
          <w:lang w:val="en-US" w:eastAsia="en-GB"/>
        </w:rPr>
        <w:t>Horizon</w:t>
      </w:r>
      <w:r w:rsidRPr="00365025">
        <w:rPr>
          <w:rFonts w:ascii="Calibri" w:hAnsi="Calibri" w:cs="Calibri"/>
          <w:color w:val="000000" w:themeColor="text1"/>
          <w:sz w:val="24"/>
          <w:szCs w:val="24"/>
          <w:shd w:val="clear" w:color="auto" w:fill="FFFFFF"/>
          <w:lang w:eastAsia="en-GB"/>
        </w:rPr>
        <w:t>2020.</w:t>
      </w:r>
    </w:p>
    <w:p w14:paraId="74C6917F" w14:textId="77777777" w:rsidR="00972667" w:rsidRDefault="00972667" w:rsidP="009F7DE8">
      <w:pPr>
        <w:rPr>
          <w:rFonts w:cstheme="minorHAnsi"/>
          <w:b/>
          <w:lang w:val="el-GR"/>
        </w:rPr>
      </w:pPr>
    </w:p>
    <w:p w14:paraId="2B1BC7CF" w14:textId="77777777" w:rsidR="00972667" w:rsidRDefault="00972667" w:rsidP="009F7DE8">
      <w:pPr>
        <w:rPr>
          <w:rFonts w:cstheme="minorHAnsi"/>
          <w:b/>
          <w:lang w:val="el-GR"/>
        </w:rPr>
      </w:pPr>
    </w:p>
    <w:p w14:paraId="7885ADE4" w14:textId="00C89C2B" w:rsidR="009F7DE8" w:rsidRDefault="009F7DE8" w:rsidP="009F7DE8">
      <w:pPr>
        <w:rPr>
          <w:rFonts w:cstheme="minorHAnsi"/>
          <w:b/>
          <w:lang w:val="el-GR"/>
        </w:rPr>
      </w:pPr>
      <w:r w:rsidRPr="00D21153">
        <w:rPr>
          <w:rFonts w:cstheme="minorHAnsi"/>
          <w:b/>
          <w:lang w:val="el-GR"/>
        </w:rPr>
        <w:t>Πατρινός Γεώργιος</w:t>
      </w:r>
    </w:p>
    <w:p w14:paraId="478BC306" w14:textId="1026C674" w:rsidR="007647E8" w:rsidRPr="00D673A4" w:rsidRDefault="007647E8" w:rsidP="00D673A4">
      <w:pPr>
        <w:pStyle w:val="ColourfulListAccent11"/>
        <w:spacing w:line="240" w:lineRule="auto"/>
        <w:ind w:left="0"/>
        <w:jc w:val="both"/>
        <w:rPr>
          <w:rFonts w:asciiTheme="minorHAnsi" w:hAnsiTheme="minorHAnsi" w:cstheme="minorHAnsi"/>
          <w:sz w:val="24"/>
          <w:szCs w:val="24"/>
          <w:lang w:val="el-GR"/>
        </w:rPr>
      </w:pPr>
      <w:r w:rsidRPr="00D673A4">
        <w:rPr>
          <w:rFonts w:asciiTheme="minorHAnsi" w:hAnsiTheme="minorHAnsi" w:cstheme="minorHAnsi"/>
          <w:sz w:val="24"/>
          <w:szCs w:val="24"/>
          <w:lang w:val="el-GR"/>
        </w:rPr>
        <w:t>Ο κ</w:t>
      </w:r>
      <w:r w:rsidR="00D673A4" w:rsidRPr="00D673A4">
        <w:rPr>
          <w:rFonts w:asciiTheme="minorHAnsi" w:hAnsiTheme="minorHAnsi" w:cstheme="minorHAnsi"/>
          <w:sz w:val="24"/>
          <w:szCs w:val="24"/>
          <w:lang w:val="el-GR"/>
        </w:rPr>
        <w:t>ος</w:t>
      </w:r>
      <w:r w:rsidRPr="00D673A4">
        <w:rPr>
          <w:rFonts w:asciiTheme="minorHAnsi" w:hAnsiTheme="minorHAnsi" w:cstheme="minorHAnsi"/>
          <w:sz w:val="24"/>
          <w:szCs w:val="24"/>
          <w:lang w:val="el-GR"/>
        </w:rPr>
        <w:t xml:space="preserve"> Γεώργιος Παν. Πατρινός είναι Τακτικός Καθηγητής </w:t>
      </w:r>
      <w:proofErr w:type="spellStart"/>
      <w:r w:rsidRPr="00D673A4">
        <w:rPr>
          <w:rFonts w:asciiTheme="minorHAnsi" w:hAnsiTheme="minorHAnsi" w:cstheme="minorHAnsi"/>
          <w:sz w:val="24"/>
          <w:szCs w:val="24"/>
          <w:lang w:val="el-GR"/>
        </w:rPr>
        <w:t>Φαρμακογονιδιωματικής</w:t>
      </w:r>
      <w:proofErr w:type="spellEnd"/>
      <w:r w:rsidRPr="00D673A4">
        <w:rPr>
          <w:rFonts w:asciiTheme="minorHAnsi" w:hAnsiTheme="minorHAnsi" w:cstheme="minorHAnsi"/>
          <w:sz w:val="24"/>
          <w:szCs w:val="24"/>
          <w:lang w:val="el-GR"/>
        </w:rPr>
        <w:t xml:space="preserve"> και Φαρμακευτικής Βιοτεχνολογίας στο εργαστήριο </w:t>
      </w:r>
      <w:proofErr w:type="spellStart"/>
      <w:r w:rsidRPr="00D673A4">
        <w:rPr>
          <w:rFonts w:asciiTheme="minorHAnsi" w:hAnsiTheme="minorHAnsi" w:cstheme="minorHAnsi"/>
          <w:sz w:val="24"/>
          <w:szCs w:val="24"/>
          <w:lang w:val="el-GR"/>
        </w:rPr>
        <w:t>Φαρμακογονιδιωματικής</w:t>
      </w:r>
      <w:proofErr w:type="spellEnd"/>
      <w:r w:rsidRPr="00D673A4">
        <w:rPr>
          <w:rFonts w:asciiTheme="minorHAnsi" w:hAnsiTheme="minorHAnsi" w:cstheme="minorHAnsi"/>
          <w:sz w:val="24"/>
          <w:szCs w:val="24"/>
          <w:lang w:val="el-GR"/>
        </w:rPr>
        <w:t xml:space="preserve"> και Εξατομικευμένης Θεραπείας του Τμήματος Φαρμακευτικής του Πανεπιστημίου Πατρών. Διετέλεσε από το 2010 έως τα τέλη του 2022 τακτικό μέλος και εκπρόσωπος της Ελλάδας στην ομάδα εμπειρογνωμόνων </w:t>
      </w:r>
      <w:proofErr w:type="spellStart"/>
      <w:r w:rsidRPr="00D673A4">
        <w:rPr>
          <w:rFonts w:asciiTheme="minorHAnsi" w:hAnsiTheme="minorHAnsi" w:cstheme="minorHAnsi"/>
          <w:sz w:val="24"/>
          <w:szCs w:val="24"/>
          <w:lang w:val="el-GR"/>
        </w:rPr>
        <w:t>φαρμακογονιδιωματικής</w:t>
      </w:r>
      <w:proofErr w:type="spellEnd"/>
      <w:r w:rsidRPr="00D673A4">
        <w:rPr>
          <w:rFonts w:asciiTheme="minorHAnsi" w:hAnsiTheme="minorHAnsi" w:cstheme="minorHAnsi"/>
          <w:sz w:val="24"/>
          <w:szCs w:val="24"/>
          <w:lang w:val="el-GR"/>
        </w:rPr>
        <w:t xml:space="preserve"> της Ευρωπαϊκής Υπηρεσίας Φαρμάκων (</w:t>
      </w:r>
      <w:r w:rsidRPr="00D673A4">
        <w:rPr>
          <w:rFonts w:asciiTheme="minorHAnsi" w:hAnsiTheme="minorHAnsi" w:cstheme="minorHAnsi"/>
          <w:sz w:val="24"/>
          <w:szCs w:val="24"/>
          <w:lang w:val="en-US"/>
        </w:rPr>
        <w:t>European</w:t>
      </w:r>
      <w:r w:rsidRPr="00D673A4">
        <w:rPr>
          <w:rFonts w:asciiTheme="minorHAnsi" w:hAnsiTheme="minorHAnsi" w:cstheme="minorHAnsi"/>
          <w:sz w:val="24"/>
          <w:szCs w:val="24"/>
          <w:lang w:val="el-GR"/>
        </w:rPr>
        <w:t xml:space="preserve"> </w:t>
      </w:r>
      <w:r w:rsidRPr="00D673A4">
        <w:rPr>
          <w:rFonts w:asciiTheme="minorHAnsi" w:hAnsiTheme="minorHAnsi" w:cstheme="minorHAnsi"/>
          <w:sz w:val="24"/>
          <w:szCs w:val="24"/>
          <w:lang w:val="en-US"/>
        </w:rPr>
        <w:t>Medicines</w:t>
      </w:r>
      <w:r w:rsidRPr="00D673A4">
        <w:rPr>
          <w:rFonts w:asciiTheme="minorHAnsi" w:hAnsiTheme="minorHAnsi" w:cstheme="minorHAnsi"/>
          <w:sz w:val="24"/>
          <w:szCs w:val="24"/>
          <w:lang w:val="el-GR"/>
        </w:rPr>
        <w:t xml:space="preserve"> </w:t>
      </w:r>
      <w:r w:rsidRPr="00D673A4">
        <w:rPr>
          <w:rFonts w:asciiTheme="minorHAnsi" w:hAnsiTheme="minorHAnsi" w:cstheme="minorHAnsi"/>
          <w:sz w:val="24"/>
          <w:szCs w:val="24"/>
          <w:lang w:val="en-US"/>
        </w:rPr>
        <w:t>Agency</w:t>
      </w:r>
      <w:r w:rsidRPr="00D673A4">
        <w:rPr>
          <w:rFonts w:asciiTheme="minorHAnsi" w:hAnsiTheme="minorHAnsi" w:cstheme="minorHAnsi"/>
          <w:sz w:val="24"/>
          <w:szCs w:val="24"/>
          <w:lang w:val="el-GR"/>
        </w:rPr>
        <w:t xml:space="preserve">, </w:t>
      </w:r>
      <w:r w:rsidRPr="00D673A4">
        <w:rPr>
          <w:rFonts w:asciiTheme="minorHAnsi" w:hAnsiTheme="minorHAnsi" w:cstheme="minorHAnsi"/>
          <w:sz w:val="24"/>
          <w:szCs w:val="24"/>
          <w:lang w:val="en-US"/>
        </w:rPr>
        <w:t>EMA</w:t>
      </w:r>
      <w:r w:rsidRPr="00D673A4">
        <w:rPr>
          <w:rFonts w:asciiTheme="minorHAnsi" w:hAnsiTheme="minorHAnsi" w:cstheme="minorHAnsi"/>
          <w:sz w:val="24"/>
          <w:szCs w:val="24"/>
          <w:lang w:val="el-GR"/>
        </w:rPr>
        <w:t xml:space="preserve">). Επίσης είναι επισκέπτης Τακτικός Καθηγητής στην Ιατρική Σχολή των Πανεπιστημίων </w:t>
      </w:r>
      <w:r w:rsidRPr="00D673A4">
        <w:rPr>
          <w:rFonts w:asciiTheme="minorHAnsi" w:hAnsiTheme="minorHAnsi" w:cstheme="minorHAnsi"/>
          <w:sz w:val="24"/>
          <w:szCs w:val="24"/>
          <w:lang w:val="en-US"/>
        </w:rPr>
        <w:t>Erasmus</w:t>
      </w:r>
      <w:r w:rsidRPr="00D673A4">
        <w:rPr>
          <w:rFonts w:asciiTheme="minorHAnsi" w:hAnsiTheme="minorHAnsi" w:cstheme="minorHAnsi"/>
          <w:sz w:val="24"/>
          <w:szCs w:val="24"/>
          <w:lang w:val="el-GR"/>
        </w:rPr>
        <w:t xml:space="preserve"> στο </w:t>
      </w:r>
      <w:proofErr w:type="spellStart"/>
      <w:r w:rsidRPr="00D673A4">
        <w:rPr>
          <w:rFonts w:asciiTheme="minorHAnsi" w:hAnsiTheme="minorHAnsi" w:cstheme="minorHAnsi"/>
          <w:sz w:val="24"/>
          <w:szCs w:val="24"/>
          <w:lang w:val="el-GR"/>
        </w:rPr>
        <w:t>Ρόττερνταμ</w:t>
      </w:r>
      <w:proofErr w:type="spellEnd"/>
      <w:r w:rsidRPr="00D673A4">
        <w:rPr>
          <w:rFonts w:asciiTheme="minorHAnsi" w:hAnsiTheme="minorHAnsi" w:cstheme="minorHAnsi"/>
          <w:sz w:val="24"/>
          <w:szCs w:val="24"/>
          <w:lang w:val="el-GR"/>
        </w:rPr>
        <w:t xml:space="preserve"> της Ολλανδίας και στην Ιατρική Σχολή του Πανεπιστήμιου των Ηνωμένων Αραβικών Εμιράτων στο Αμπού </w:t>
      </w:r>
      <w:proofErr w:type="spellStart"/>
      <w:r w:rsidRPr="00D673A4">
        <w:rPr>
          <w:rFonts w:asciiTheme="minorHAnsi" w:hAnsiTheme="minorHAnsi" w:cstheme="minorHAnsi"/>
          <w:sz w:val="24"/>
          <w:szCs w:val="24"/>
          <w:lang w:val="el-GR"/>
        </w:rPr>
        <w:t>Ντάμπι</w:t>
      </w:r>
      <w:proofErr w:type="spellEnd"/>
      <w:r w:rsidRPr="00D673A4">
        <w:rPr>
          <w:rFonts w:asciiTheme="minorHAnsi" w:hAnsiTheme="minorHAnsi" w:cstheme="minorHAnsi"/>
          <w:sz w:val="24"/>
          <w:szCs w:val="24"/>
          <w:lang w:val="el-GR"/>
        </w:rPr>
        <w:t xml:space="preserve"> ενώ από το 2018 είναι Πρόεδρος της Παγκόσμιας Κοινοπραξίας </w:t>
      </w:r>
      <w:proofErr w:type="spellStart"/>
      <w:r w:rsidRPr="00D673A4">
        <w:rPr>
          <w:rFonts w:asciiTheme="minorHAnsi" w:hAnsiTheme="minorHAnsi" w:cstheme="minorHAnsi"/>
          <w:sz w:val="24"/>
          <w:szCs w:val="24"/>
          <w:lang w:val="el-GR"/>
        </w:rPr>
        <w:t>Γονιδιωματικής</w:t>
      </w:r>
      <w:proofErr w:type="spellEnd"/>
      <w:r w:rsidRPr="00D673A4">
        <w:rPr>
          <w:rFonts w:asciiTheme="minorHAnsi" w:hAnsiTheme="minorHAnsi" w:cstheme="minorHAnsi"/>
          <w:sz w:val="24"/>
          <w:szCs w:val="24"/>
          <w:lang w:val="el-GR"/>
        </w:rPr>
        <w:t xml:space="preserve"> Ιατρικής και από το 2020 αρχισυντάκτης του έγκριτου διεθνούς επιστημονικού περιοδικού </w:t>
      </w:r>
      <w:r w:rsidRPr="00D673A4">
        <w:rPr>
          <w:rFonts w:asciiTheme="minorHAnsi" w:hAnsiTheme="minorHAnsi" w:cstheme="minorHAnsi"/>
          <w:sz w:val="24"/>
          <w:szCs w:val="24"/>
          <w:lang w:val="en-US"/>
        </w:rPr>
        <w:t>The</w:t>
      </w:r>
      <w:r w:rsidRPr="00D673A4">
        <w:rPr>
          <w:rFonts w:asciiTheme="minorHAnsi" w:hAnsiTheme="minorHAnsi" w:cstheme="minorHAnsi"/>
          <w:sz w:val="24"/>
          <w:szCs w:val="24"/>
          <w:lang w:val="el-GR"/>
        </w:rPr>
        <w:t xml:space="preserve"> </w:t>
      </w:r>
      <w:r w:rsidRPr="00D673A4">
        <w:rPr>
          <w:rFonts w:asciiTheme="minorHAnsi" w:hAnsiTheme="minorHAnsi" w:cstheme="minorHAnsi"/>
          <w:sz w:val="24"/>
          <w:szCs w:val="24"/>
          <w:lang w:val="en-US"/>
        </w:rPr>
        <w:t>Pharmacogenomics</w:t>
      </w:r>
      <w:r w:rsidRPr="00D673A4">
        <w:rPr>
          <w:rFonts w:asciiTheme="minorHAnsi" w:hAnsiTheme="minorHAnsi" w:cstheme="minorHAnsi"/>
          <w:sz w:val="24"/>
          <w:szCs w:val="24"/>
          <w:lang w:val="el-GR"/>
        </w:rPr>
        <w:t xml:space="preserve"> </w:t>
      </w:r>
      <w:r w:rsidRPr="00D673A4">
        <w:rPr>
          <w:rFonts w:asciiTheme="minorHAnsi" w:hAnsiTheme="minorHAnsi" w:cstheme="minorHAnsi"/>
          <w:sz w:val="24"/>
          <w:szCs w:val="24"/>
          <w:lang w:val="en-US"/>
        </w:rPr>
        <w:t>Journal</w:t>
      </w:r>
      <w:r w:rsidRPr="00D673A4">
        <w:rPr>
          <w:rFonts w:asciiTheme="minorHAnsi" w:hAnsiTheme="minorHAnsi" w:cstheme="minorHAnsi"/>
          <w:sz w:val="24"/>
          <w:szCs w:val="24"/>
          <w:lang w:val="el-GR"/>
        </w:rPr>
        <w:t xml:space="preserve"> που εκδίδεται από το </w:t>
      </w:r>
      <w:r w:rsidRPr="00D673A4">
        <w:rPr>
          <w:rFonts w:asciiTheme="minorHAnsi" w:hAnsiTheme="minorHAnsi" w:cstheme="minorHAnsi"/>
          <w:sz w:val="24"/>
          <w:szCs w:val="24"/>
          <w:lang w:val="en-US"/>
        </w:rPr>
        <w:t>Nature</w:t>
      </w:r>
      <w:r w:rsidRPr="00D673A4">
        <w:rPr>
          <w:rFonts w:asciiTheme="minorHAnsi" w:hAnsiTheme="minorHAnsi" w:cstheme="minorHAnsi"/>
          <w:sz w:val="24"/>
          <w:szCs w:val="24"/>
          <w:lang w:val="el-GR"/>
        </w:rPr>
        <w:t>.</w:t>
      </w:r>
    </w:p>
    <w:p w14:paraId="57C5912C" w14:textId="77777777" w:rsidR="007647E8" w:rsidRPr="00D673A4" w:rsidRDefault="007647E8" w:rsidP="00D673A4">
      <w:pPr>
        <w:pStyle w:val="ColourfulListAccent11"/>
        <w:spacing w:line="240" w:lineRule="auto"/>
        <w:ind w:left="0"/>
        <w:jc w:val="both"/>
        <w:rPr>
          <w:rFonts w:asciiTheme="minorHAnsi" w:hAnsiTheme="minorHAnsi" w:cstheme="minorHAnsi"/>
          <w:sz w:val="24"/>
          <w:szCs w:val="24"/>
          <w:lang w:val="el-GR"/>
        </w:rPr>
      </w:pPr>
      <w:r w:rsidRPr="00D673A4">
        <w:rPr>
          <w:rFonts w:asciiTheme="minorHAnsi" w:hAnsiTheme="minorHAnsi" w:cstheme="minorHAnsi"/>
          <w:sz w:val="24"/>
          <w:szCs w:val="24"/>
          <w:lang w:val="el-GR"/>
        </w:rPr>
        <w:t xml:space="preserve">Τα ερευνητικά του ενδιαφέροντα άπτονται της κλινικής εφαρμογής και της έρευνας στη </w:t>
      </w:r>
      <w:proofErr w:type="spellStart"/>
      <w:r w:rsidRPr="00D673A4">
        <w:rPr>
          <w:rFonts w:asciiTheme="minorHAnsi" w:hAnsiTheme="minorHAnsi" w:cstheme="minorHAnsi"/>
          <w:sz w:val="24"/>
          <w:szCs w:val="24"/>
          <w:lang w:val="el-GR"/>
        </w:rPr>
        <w:t>φαρμακογονιδιωματική</w:t>
      </w:r>
      <w:proofErr w:type="spellEnd"/>
      <w:r w:rsidRPr="00D673A4">
        <w:rPr>
          <w:rFonts w:asciiTheme="minorHAnsi" w:hAnsiTheme="minorHAnsi" w:cstheme="minorHAnsi"/>
          <w:sz w:val="24"/>
          <w:szCs w:val="24"/>
          <w:lang w:val="el-GR"/>
        </w:rPr>
        <w:t xml:space="preserve">, με έμφαση τα ψυχιατρικά νοσήματα και τις </w:t>
      </w:r>
      <w:proofErr w:type="spellStart"/>
      <w:r w:rsidRPr="00D673A4">
        <w:rPr>
          <w:rFonts w:asciiTheme="minorHAnsi" w:hAnsiTheme="minorHAnsi" w:cstheme="minorHAnsi"/>
          <w:sz w:val="24"/>
          <w:szCs w:val="24"/>
          <w:lang w:val="el-GR"/>
        </w:rPr>
        <w:t>αιμοσφαιρινοπάθειες</w:t>
      </w:r>
      <w:proofErr w:type="spellEnd"/>
      <w:r w:rsidRPr="00D673A4">
        <w:rPr>
          <w:rFonts w:asciiTheme="minorHAnsi" w:hAnsiTheme="minorHAnsi" w:cstheme="minorHAnsi"/>
          <w:sz w:val="24"/>
          <w:szCs w:val="24"/>
          <w:lang w:val="el-GR"/>
        </w:rPr>
        <w:t xml:space="preserve"> </w:t>
      </w:r>
      <w:r w:rsidRPr="00D673A4">
        <w:rPr>
          <w:rFonts w:asciiTheme="minorHAnsi" w:hAnsiTheme="minorHAnsi" w:cstheme="minorHAnsi"/>
          <w:sz w:val="24"/>
          <w:szCs w:val="24"/>
          <w:lang w:val="el-GR"/>
        </w:rPr>
        <w:lastRenderedPageBreak/>
        <w:t xml:space="preserve">και στην συσχέτιση γονοτύπου-φαινοτύπου σε κληρονομικά νοσήματα. Επίσης η ερευνητική του ομάδα έχει σημαντικό ρόλο διεθνώς στην ανάπτυξη γενετικών βάσεων δεδομένων για την καταγραφή της γενετικής ποικιλομορφίας διαφόρων πληθυσμών και μεταφραστικών ηλεκτρονικών εργαλείων στο πεδίο της εξατομικευμένης ιατρικής, ενώ από το 2009 δραστηριοποιείται ενεργά στο ερευνητικό πεδίο της </w:t>
      </w:r>
      <w:proofErr w:type="spellStart"/>
      <w:r w:rsidRPr="00D673A4">
        <w:rPr>
          <w:rFonts w:asciiTheme="minorHAnsi" w:hAnsiTheme="minorHAnsi" w:cstheme="minorHAnsi"/>
          <w:sz w:val="24"/>
          <w:szCs w:val="24"/>
          <w:lang w:val="el-GR"/>
        </w:rPr>
        <w:t>Γονιδιωματικής</w:t>
      </w:r>
      <w:proofErr w:type="spellEnd"/>
      <w:r w:rsidRPr="00D673A4">
        <w:rPr>
          <w:rFonts w:asciiTheme="minorHAnsi" w:hAnsiTheme="minorHAnsi" w:cstheme="minorHAnsi"/>
          <w:sz w:val="24"/>
          <w:szCs w:val="24"/>
          <w:lang w:val="el-GR"/>
        </w:rPr>
        <w:t xml:space="preserve"> και Δημόσιας Υγείας για την καταγραφή της απήχησης και της κατανόησης της Γενετικής και εξατομικευμένης ιατρικής.</w:t>
      </w:r>
    </w:p>
    <w:p w14:paraId="1625E9EC" w14:textId="3A97FF1F" w:rsidR="007647E8" w:rsidRPr="00D673A4" w:rsidRDefault="007647E8" w:rsidP="00D673A4">
      <w:pPr>
        <w:pStyle w:val="ColourfulListAccent11"/>
        <w:spacing w:line="240" w:lineRule="auto"/>
        <w:ind w:left="0"/>
        <w:jc w:val="both"/>
        <w:rPr>
          <w:rFonts w:asciiTheme="minorHAnsi" w:hAnsiTheme="minorHAnsi" w:cstheme="minorHAnsi"/>
          <w:sz w:val="24"/>
          <w:szCs w:val="24"/>
        </w:rPr>
      </w:pPr>
      <w:r w:rsidRPr="00D673A4">
        <w:rPr>
          <w:rFonts w:asciiTheme="minorHAnsi" w:hAnsiTheme="minorHAnsi" w:cstheme="minorHAnsi"/>
          <w:sz w:val="24"/>
          <w:szCs w:val="24"/>
          <w:lang w:val="el-GR"/>
        </w:rPr>
        <w:t>Ο κ. Πατρινός έχει 325 δημοσιεύσεις σε έγκριτα επιστημονικά περιοδικά, είναι συγγραφέας πάνω από 15 επιστημονικών συγγραμμάτων, συμπεριλαμβανομένου του ξενόγλωσσου βιβλίου «</w:t>
      </w:r>
      <w:r w:rsidRPr="00D673A4">
        <w:rPr>
          <w:rFonts w:asciiTheme="minorHAnsi" w:hAnsiTheme="minorHAnsi" w:cstheme="minorHAnsi"/>
          <w:sz w:val="24"/>
          <w:szCs w:val="24"/>
        </w:rPr>
        <w:t>Molecular Diagnostics</w:t>
      </w:r>
      <w:r w:rsidRPr="00D673A4">
        <w:rPr>
          <w:rFonts w:asciiTheme="minorHAnsi" w:hAnsiTheme="minorHAnsi" w:cstheme="minorHAnsi"/>
          <w:sz w:val="24"/>
          <w:szCs w:val="24"/>
          <w:lang w:val="el-GR"/>
        </w:rPr>
        <w:t>»</w:t>
      </w:r>
      <w:r w:rsidRPr="00D673A4">
        <w:rPr>
          <w:rFonts w:asciiTheme="minorHAnsi" w:hAnsiTheme="minorHAnsi" w:cstheme="minorHAnsi"/>
          <w:sz w:val="24"/>
          <w:szCs w:val="24"/>
        </w:rPr>
        <w:t xml:space="preserve">, </w:t>
      </w:r>
      <w:r w:rsidRPr="00D673A4">
        <w:rPr>
          <w:rFonts w:asciiTheme="minorHAnsi" w:hAnsiTheme="minorHAnsi" w:cstheme="minorHAnsi"/>
          <w:sz w:val="24"/>
          <w:szCs w:val="24"/>
          <w:lang w:val="el-GR"/>
        </w:rPr>
        <w:t>που εκδίδεται από την</w:t>
      </w:r>
      <w:r w:rsidRPr="00D673A4">
        <w:rPr>
          <w:rFonts w:asciiTheme="minorHAnsi" w:hAnsiTheme="minorHAnsi" w:cstheme="minorHAnsi"/>
          <w:sz w:val="24"/>
          <w:szCs w:val="24"/>
        </w:rPr>
        <w:t xml:space="preserve"> Academic Press, </w:t>
      </w:r>
      <w:r w:rsidRPr="00D673A4">
        <w:rPr>
          <w:rFonts w:asciiTheme="minorHAnsi" w:hAnsiTheme="minorHAnsi" w:cstheme="minorHAnsi"/>
          <w:sz w:val="24"/>
          <w:szCs w:val="24"/>
          <w:lang w:val="el-GR"/>
        </w:rPr>
        <w:t>στην 3</w:t>
      </w:r>
      <w:r w:rsidRPr="00D673A4">
        <w:rPr>
          <w:rFonts w:asciiTheme="minorHAnsi" w:hAnsiTheme="minorHAnsi" w:cstheme="minorHAnsi"/>
          <w:sz w:val="24"/>
          <w:szCs w:val="24"/>
          <w:vertAlign w:val="superscript"/>
          <w:lang w:val="el-GR"/>
        </w:rPr>
        <w:t>η</w:t>
      </w:r>
      <w:r w:rsidRPr="00D673A4">
        <w:rPr>
          <w:rFonts w:asciiTheme="minorHAnsi" w:hAnsiTheme="minorHAnsi" w:cstheme="minorHAnsi"/>
          <w:sz w:val="24"/>
          <w:szCs w:val="24"/>
          <w:lang w:val="el-GR"/>
        </w:rPr>
        <w:t xml:space="preserve"> έκδοσή του, το οποίο έχει μεταφραστεί και στα ελληνικά. Είναι μέλος της συντακτικής επιτροπής πολλών επιστημονικών περιοδικών. Διετέλεσε ιδρυτικό μέλος και Γενικός Γραμματέας της Ευρωπαϊκής Εταιρείας </w:t>
      </w:r>
      <w:proofErr w:type="spellStart"/>
      <w:r w:rsidRPr="00D673A4">
        <w:rPr>
          <w:rFonts w:asciiTheme="minorHAnsi" w:hAnsiTheme="minorHAnsi" w:cstheme="minorHAnsi"/>
          <w:sz w:val="24"/>
          <w:szCs w:val="24"/>
          <w:lang w:val="el-GR"/>
        </w:rPr>
        <w:t>Φαρμακογονιδιωματικής</w:t>
      </w:r>
      <w:proofErr w:type="spellEnd"/>
      <w:r w:rsidRPr="00D673A4">
        <w:rPr>
          <w:rFonts w:asciiTheme="minorHAnsi" w:hAnsiTheme="minorHAnsi" w:cstheme="minorHAnsi"/>
          <w:sz w:val="24"/>
          <w:szCs w:val="24"/>
          <w:lang w:val="el-GR"/>
        </w:rPr>
        <w:t xml:space="preserve"> (</w:t>
      </w:r>
      <w:r w:rsidRPr="00D673A4">
        <w:rPr>
          <w:rFonts w:asciiTheme="minorHAnsi" w:hAnsiTheme="minorHAnsi" w:cstheme="minorHAnsi"/>
          <w:sz w:val="24"/>
          <w:szCs w:val="24"/>
          <w:lang w:val="en-US"/>
        </w:rPr>
        <w:t>ESPT</w:t>
      </w:r>
      <w:r w:rsidRPr="00D673A4">
        <w:rPr>
          <w:rFonts w:asciiTheme="minorHAnsi" w:hAnsiTheme="minorHAnsi" w:cstheme="minorHAnsi"/>
          <w:sz w:val="24"/>
          <w:szCs w:val="24"/>
          <w:lang w:val="el-GR"/>
        </w:rPr>
        <w:t xml:space="preserve">), Γενικός Γραμματέας του Συνδέσμου Ιατρικών Γενετιστών Ελλάδας και μέλος του Δ.Σ. της </w:t>
      </w:r>
      <w:r w:rsidRPr="00D673A4">
        <w:rPr>
          <w:rFonts w:asciiTheme="minorHAnsi" w:hAnsiTheme="minorHAnsi" w:cstheme="minorHAnsi"/>
          <w:sz w:val="24"/>
          <w:szCs w:val="24"/>
          <w:lang w:val="en-US"/>
        </w:rPr>
        <w:t>Human</w:t>
      </w:r>
      <w:r w:rsidRPr="00D673A4">
        <w:rPr>
          <w:rFonts w:asciiTheme="minorHAnsi" w:hAnsiTheme="minorHAnsi" w:cstheme="minorHAnsi"/>
          <w:sz w:val="24"/>
          <w:szCs w:val="24"/>
          <w:lang w:val="el-GR"/>
        </w:rPr>
        <w:t xml:space="preserve"> </w:t>
      </w:r>
      <w:r w:rsidRPr="00D673A4">
        <w:rPr>
          <w:rFonts w:asciiTheme="minorHAnsi" w:hAnsiTheme="minorHAnsi" w:cstheme="minorHAnsi"/>
          <w:sz w:val="24"/>
          <w:szCs w:val="24"/>
          <w:lang w:val="en-US"/>
        </w:rPr>
        <w:t>Genome</w:t>
      </w:r>
      <w:r w:rsidRPr="00D673A4">
        <w:rPr>
          <w:rFonts w:asciiTheme="minorHAnsi" w:hAnsiTheme="minorHAnsi" w:cstheme="minorHAnsi"/>
          <w:sz w:val="24"/>
          <w:szCs w:val="24"/>
          <w:lang w:val="el-GR"/>
        </w:rPr>
        <w:t xml:space="preserve"> </w:t>
      </w:r>
      <w:r w:rsidRPr="00D673A4">
        <w:rPr>
          <w:rFonts w:asciiTheme="minorHAnsi" w:hAnsiTheme="minorHAnsi" w:cstheme="minorHAnsi"/>
          <w:sz w:val="24"/>
          <w:szCs w:val="24"/>
          <w:lang w:val="en-US"/>
        </w:rPr>
        <w:t>Variation</w:t>
      </w:r>
      <w:r w:rsidRPr="00D673A4">
        <w:rPr>
          <w:rFonts w:asciiTheme="minorHAnsi" w:hAnsiTheme="minorHAnsi" w:cstheme="minorHAnsi"/>
          <w:sz w:val="24"/>
          <w:szCs w:val="24"/>
          <w:lang w:val="el-GR"/>
        </w:rPr>
        <w:t xml:space="preserve"> </w:t>
      </w:r>
      <w:r w:rsidRPr="00D673A4">
        <w:rPr>
          <w:rFonts w:asciiTheme="minorHAnsi" w:hAnsiTheme="minorHAnsi" w:cstheme="minorHAnsi"/>
          <w:sz w:val="24"/>
          <w:szCs w:val="24"/>
          <w:lang w:val="en-US"/>
        </w:rPr>
        <w:t>Society</w:t>
      </w:r>
      <w:r w:rsidRPr="00D673A4">
        <w:rPr>
          <w:rFonts w:asciiTheme="minorHAnsi" w:hAnsiTheme="minorHAnsi" w:cstheme="minorHAnsi"/>
          <w:sz w:val="24"/>
          <w:szCs w:val="24"/>
          <w:lang w:val="el-GR"/>
        </w:rPr>
        <w:t xml:space="preserve">, ενώ πρόσφατα εξελέγη μέλος του ΔΣ της Παγκόσμιας Εταιρείας </w:t>
      </w:r>
      <w:proofErr w:type="spellStart"/>
      <w:r w:rsidRPr="00D673A4">
        <w:rPr>
          <w:rFonts w:asciiTheme="minorHAnsi" w:hAnsiTheme="minorHAnsi" w:cstheme="minorHAnsi"/>
          <w:sz w:val="24"/>
          <w:szCs w:val="24"/>
          <w:lang w:val="el-GR"/>
        </w:rPr>
        <w:t>Φαρμακογονιδιωματικής</w:t>
      </w:r>
      <w:proofErr w:type="spellEnd"/>
      <w:r w:rsidRPr="00D673A4">
        <w:rPr>
          <w:rFonts w:asciiTheme="minorHAnsi" w:hAnsiTheme="minorHAnsi" w:cstheme="minorHAnsi"/>
          <w:sz w:val="24"/>
          <w:szCs w:val="24"/>
          <w:lang w:val="el-GR"/>
        </w:rPr>
        <w:t>. Είναι μέλος διαφόρων ευρωπαϊκών και διεθνών επιτροπών αξιολόγησης, ενώ έχει δώσει πολλές ομιλίες ως προσκεκλημένος ομιλητής σε ελληνικά και διεθνή συνέδρια και τα ερευνητικά του προγράμματα έχουν τύχει χρηματοδότησης κυρίως από ευρωπαϊκούς αλλά και εθνικούς πόρους.</w:t>
      </w:r>
      <w:r w:rsidRPr="00D673A4">
        <w:rPr>
          <w:rFonts w:asciiTheme="minorHAnsi" w:hAnsiTheme="minorHAnsi" w:cstheme="minorHAnsi"/>
          <w:sz w:val="24"/>
          <w:szCs w:val="24"/>
        </w:rPr>
        <w:t xml:space="preserve">   </w:t>
      </w:r>
    </w:p>
    <w:p w14:paraId="274714A2" w14:textId="6BB8F4E9" w:rsidR="00F9522B" w:rsidRPr="00D673A4" w:rsidRDefault="00F9522B" w:rsidP="00616B01">
      <w:pPr>
        <w:rPr>
          <w:rFonts w:cstheme="minorHAnsi"/>
          <w:lang w:val="el-GR"/>
        </w:rPr>
      </w:pPr>
    </w:p>
    <w:p w14:paraId="319875F9" w14:textId="741CAF80" w:rsidR="00F9522B" w:rsidRPr="00D21153" w:rsidRDefault="00B23F50" w:rsidP="00616B01">
      <w:pPr>
        <w:rPr>
          <w:rFonts w:cstheme="minorHAnsi"/>
          <w:b/>
          <w:lang w:val="el-GR"/>
        </w:rPr>
      </w:pPr>
      <w:r w:rsidRPr="00D21153">
        <w:rPr>
          <w:rFonts w:eastAsia="Times New Roman" w:cstheme="minorHAnsi"/>
          <w:b/>
          <w:lang w:val="el-GR"/>
        </w:rPr>
        <w:t>Φραγκουλάκης Βασίλειος</w:t>
      </w:r>
    </w:p>
    <w:p w14:paraId="76A7FEC5" w14:textId="4A02EC18" w:rsidR="002218E6" w:rsidRPr="00193B48" w:rsidRDefault="002218E6" w:rsidP="002218E6">
      <w:pPr>
        <w:jc w:val="both"/>
        <w:rPr>
          <w:lang w:val="el-GR"/>
        </w:rPr>
      </w:pPr>
      <w:r w:rsidRPr="00193B48">
        <w:rPr>
          <w:lang w:val="el-GR"/>
        </w:rPr>
        <w:t xml:space="preserve">Ο Δρ. Φραγκουλάκης Βασίλειος είναι οικονομολόγος με συνεχή επαγγελματική και ερευνητική εμπειρία είκοσι δύο ετών. Κατέχει πτυχίο οικονομικών, μεταπτυχιακό δίπλωμα στα εφαρμοσμένα οικονομικά (υποτροφία) και διδακτορικό δίπλωμα (αριστείο και πρωτείο) στα οικονομικά της υγείας από το Πανεπιστήμιο Αθηνών. Διετέλεσε υποψήφιος διδάκτορας στην εφαρμογή τεχνικών μηχανικής μάθησης στην </w:t>
      </w:r>
      <w:proofErr w:type="spellStart"/>
      <w:r w:rsidRPr="00193B48">
        <w:rPr>
          <w:lang w:val="el-GR"/>
        </w:rPr>
        <w:t>φαρμακογονιδιωματική</w:t>
      </w:r>
      <w:proofErr w:type="spellEnd"/>
      <w:r w:rsidR="00341EA4" w:rsidRPr="00193B48">
        <w:rPr>
          <w:lang w:val="el-GR"/>
        </w:rPr>
        <w:t xml:space="preserve"> ιατρική</w:t>
      </w:r>
      <w:r w:rsidRPr="00193B48">
        <w:rPr>
          <w:lang w:val="el-GR"/>
        </w:rPr>
        <w:t xml:space="preserve"> (Πανεπιστήμιο Πατρών). Είναι </w:t>
      </w:r>
      <w:proofErr w:type="spellStart"/>
      <w:r w:rsidRPr="00193B48">
        <w:rPr>
          <w:lang w:val="el-GR"/>
        </w:rPr>
        <w:t>μετα</w:t>
      </w:r>
      <w:proofErr w:type="spellEnd"/>
      <w:r w:rsidRPr="00193B48">
        <w:rPr>
          <w:lang w:val="el-GR"/>
        </w:rPr>
        <w:t>-διδακτορικός ερευνητής στο ίδιο αντικείμενο στο Πανεπιστήμιο του Πειραιά. Έχει συν-δημοσιεύσει σαράντα δύο επιστημονικές εργασίες, κεφάλαια σε τρία βιβλία από τον διεθνούς κύρους εκδοτικό οίκο  “</w:t>
      </w:r>
      <w:r w:rsidRPr="00193B48">
        <w:t>Elsevier</w:t>
      </w:r>
      <w:r w:rsidRPr="00193B48">
        <w:rPr>
          <w:lang w:val="el-GR"/>
        </w:rPr>
        <w:t xml:space="preserve"> </w:t>
      </w:r>
      <w:r w:rsidRPr="00193B48">
        <w:t>Academic</w:t>
      </w:r>
      <w:r w:rsidRPr="00193B48">
        <w:rPr>
          <w:lang w:val="el-GR"/>
        </w:rPr>
        <w:t xml:space="preserve"> </w:t>
      </w:r>
      <w:r w:rsidRPr="00193B48">
        <w:t>Press</w:t>
      </w:r>
      <w:r w:rsidRPr="00193B48">
        <w:rPr>
          <w:lang w:val="el-GR"/>
        </w:rPr>
        <w:t xml:space="preserve">”, τέσσερα κεφάλαια σε βιβλία στην ελληνική γλώσσα και αρκετές μελέτες πεδίου στον τομέα του φαρμάκου. </w:t>
      </w:r>
    </w:p>
    <w:p w14:paraId="25E5B272" w14:textId="77777777" w:rsidR="002218E6" w:rsidRPr="00193B48" w:rsidRDefault="002218E6" w:rsidP="002218E6">
      <w:pPr>
        <w:jc w:val="both"/>
        <w:rPr>
          <w:lang w:val="el-GR"/>
        </w:rPr>
      </w:pPr>
    </w:p>
    <w:p w14:paraId="77FB8206" w14:textId="2FC0ECC1" w:rsidR="002218E6" w:rsidRPr="00193B48" w:rsidRDefault="002218E6" w:rsidP="002218E6">
      <w:pPr>
        <w:jc w:val="both"/>
        <w:rPr>
          <w:lang w:val="el-GR"/>
        </w:rPr>
      </w:pPr>
      <w:r w:rsidRPr="00193B48">
        <w:rPr>
          <w:lang w:val="el-GR"/>
        </w:rPr>
        <w:t>Το αντικείμενο ενασχόλησής του είναι η Οικονομική Αξιολόγηση</w:t>
      </w:r>
      <w:r w:rsidR="00EF6BF3" w:rsidRPr="00193B48">
        <w:rPr>
          <w:lang w:val="el-GR"/>
        </w:rPr>
        <w:t xml:space="preserve"> και η κοστολόγηση</w:t>
      </w:r>
      <w:r w:rsidRPr="00193B48">
        <w:rPr>
          <w:lang w:val="el-GR"/>
        </w:rPr>
        <w:t xml:space="preserve"> Τεχνολογιών Υγείας, η αποτίμηση της ευρύτερης κοινωνικό-οικονομικής επιβάρυνσης της ασθένειας, η στατιστική επεξεργασία πρωτογενών δεδομένων και η χρήση τεχνητών </w:t>
      </w:r>
      <w:proofErr w:type="spellStart"/>
      <w:r w:rsidRPr="00193B48">
        <w:rPr>
          <w:lang w:val="el-GR"/>
        </w:rPr>
        <w:t>νευρωνικών</w:t>
      </w:r>
      <w:proofErr w:type="spellEnd"/>
      <w:r w:rsidRPr="00193B48">
        <w:rPr>
          <w:lang w:val="el-GR"/>
        </w:rPr>
        <w:t xml:space="preserve"> δικτύων κατά την άσκηση της ιατρικής ακριβείας. </w:t>
      </w:r>
    </w:p>
    <w:p w14:paraId="06B80C61" w14:textId="77777777" w:rsidR="002218E6" w:rsidRPr="00193B48" w:rsidRDefault="002218E6" w:rsidP="002218E6">
      <w:pPr>
        <w:jc w:val="both"/>
        <w:rPr>
          <w:lang w:val="el-GR"/>
        </w:rPr>
      </w:pPr>
    </w:p>
    <w:p w14:paraId="2940C761" w14:textId="67C09C85" w:rsidR="002218E6" w:rsidRPr="00193B48" w:rsidRDefault="002218E6" w:rsidP="002218E6">
      <w:pPr>
        <w:jc w:val="both"/>
        <w:rPr>
          <w:lang w:val="el-GR"/>
        </w:rPr>
      </w:pPr>
      <w:r w:rsidRPr="00193B48">
        <w:rPr>
          <w:lang w:val="el-GR"/>
        </w:rPr>
        <w:t>Έχει απασχοληθεί ως σύμβουλος τουλάχιστον σε τριάντα πολυεθνικές ή ελληνικές εταιρείες στην Ελλάδα και το εξωτερικό, ενώ διατηρεί μακροχρόνια συνεργασία σε επαγγελματικό και ερευνητικό επίπεδο με ένα εκτεταμένο δίκτυο καταξιωμένων συναδέλφων. Απασχολείται τα τελευταία εννέα έτη ως “</w:t>
      </w:r>
      <w:r w:rsidRPr="00193B48">
        <w:t>Senior</w:t>
      </w:r>
      <w:r w:rsidRPr="00193B48">
        <w:rPr>
          <w:lang w:val="el-GR"/>
        </w:rPr>
        <w:t xml:space="preserve"> </w:t>
      </w:r>
      <w:r w:rsidRPr="00193B48">
        <w:t>Scientific</w:t>
      </w:r>
      <w:r w:rsidRPr="00193B48">
        <w:rPr>
          <w:lang w:val="el-GR"/>
        </w:rPr>
        <w:t xml:space="preserve"> </w:t>
      </w:r>
      <w:r w:rsidRPr="00193B48">
        <w:t>Advisor</w:t>
      </w:r>
      <w:r w:rsidRPr="00193B48">
        <w:rPr>
          <w:lang w:val="el-GR"/>
        </w:rPr>
        <w:t>” στο «</w:t>
      </w:r>
      <w:proofErr w:type="spellStart"/>
      <w:r w:rsidRPr="00193B48">
        <w:rPr>
          <w:lang w:val="el-GR"/>
        </w:rPr>
        <w:t>Τhe</w:t>
      </w:r>
      <w:proofErr w:type="spellEnd"/>
      <w:r w:rsidRPr="00193B48">
        <w:rPr>
          <w:lang w:val="el-GR"/>
        </w:rPr>
        <w:t xml:space="preserve"> </w:t>
      </w:r>
      <w:proofErr w:type="spellStart"/>
      <w:r w:rsidRPr="00193B48">
        <w:rPr>
          <w:lang w:val="el-GR"/>
        </w:rPr>
        <w:t>Golden</w:t>
      </w:r>
      <w:proofErr w:type="spellEnd"/>
      <w:r w:rsidRPr="00193B48">
        <w:rPr>
          <w:lang w:val="el-GR"/>
        </w:rPr>
        <w:t xml:space="preserve"> </w:t>
      </w:r>
      <w:proofErr w:type="spellStart"/>
      <w:r w:rsidRPr="00193B48">
        <w:rPr>
          <w:lang w:val="el-GR"/>
        </w:rPr>
        <w:t>Helix</w:t>
      </w:r>
      <w:proofErr w:type="spellEnd"/>
      <w:r w:rsidRPr="00193B48">
        <w:rPr>
          <w:lang w:val="el-GR"/>
        </w:rPr>
        <w:t xml:space="preserve"> </w:t>
      </w:r>
      <w:proofErr w:type="spellStart"/>
      <w:r w:rsidRPr="00193B48">
        <w:rPr>
          <w:lang w:val="el-GR"/>
        </w:rPr>
        <w:t>Foundation</w:t>
      </w:r>
      <w:proofErr w:type="spellEnd"/>
      <w:r w:rsidRPr="00193B48">
        <w:rPr>
          <w:lang w:val="el-GR"/>
        </w:rPr>
        <w:t xml:space="preserve">», ένα μη-κερδοσκοπικό, επιστημονικό οργανισμό που εδρεύει στο Λονδίνο και ο οποίος αποσκοπεί στην προώθηση της έρευνας και της εκπαίδευσης στην </w:t>
      </w:r>
      <w:proofErr w:type="spellStart"/>
      <w:r w:rsidRPr="00193B48">
        <w:rPr>
          <w:lang w:val="el-GR"/>
        </w:rPr>
        <w:t>φαρμακο-γονιδιωματική</w:t>
      </w:r>
      <w:proofErr w:type="spellEnd"/>
      <w:r w:rsidRPr="00193B48">
        <w:rPr>
          <w:lang w:val="el-GR"/>
        </w:rPr>
        <w:t xml:space="preserve"> και την εξατομικευμένη ιατρική. Στα πλαίσια των καθηκόντων του έχει συνεργαστεί με το Ερευνητικό Κέντρο Οικονομικών της Υγείας (</w:t>
      </w:r>
      <w:r w:rsidRPr="00193B48">
        <w:t>HERC</w:t>
      </w:r>
      <w:r w:rsidRPr="00193B48">
        <w:rPr>
          <w:lang w:val="el-GR"/>
        </w:rPr>
        <w:t xml:space="preserve">) του Πανεπιστημίου της Οξφόρδης, ενώ την τρέχουσα περίοδο εργάζεται ως κύριος ερευνητής για την ανάλυση της </w:t>
      </w:r>
      <w:r w:rsidRPr="00193B48">
        <w:rPr>
          <w:lang w:val="el-GR"/>
        </w:rPr>
        <w:lastRenderedPageBreak/>
        <w:t>πολυπληθέστερης παγκοσμίως (7,000 ασθενείς), πολυκεντρικής, ανοιχτής, τυχαιοποιημένης μελέτης που διεξάγεται στον συγκεκριμένο τομέα (U-</w:t>
      </w:r>
      <w:proofErr w:type="spellStart"/>
      <w:r w:rsidRPr="00193B48">
        <w:rPr>
          <w:lang w:val="el-GR"/>
        </w:rPr>
        <w:t>PGx</w:t>
      </w:r>
      <w:proofErr w:type="spellEnd"/>
      <w:r w:rsidRPr="00193B48">
        <w:rPr>
          <w:lang w:val="el-GR"/>
        </w:rPr>
        <w:t xml:space="preserve">, PREPARE </w:t>
      </w:r>
      <w:proofErr w:type="spellStart"/>
      <w:r w:rsidRPr="00193B48">
        <w:rPr>
          <w:lang w:val="el-GR"/>
        </w:rPr>
        <w:t>study</w:t>
      </w:r>
      <w:proofErr w:type="spellEnd"/>
      <w:r w:rsidRPr="00193B48">
        <w:rPr>
          <w:lang w:val="el-GR"/>
        </w:rPr>
        <w:t xml:space="preserve">, </w:t>
      </w:r>
      <w:hyperlink r:id="rId14" w:history="1">
        <w:r w:rsidRPr="00193B48">
          <w:rPr>
            <w:lang w:val="el-GR"/>
          </w:rPr>
          <w:t>http://upgx.eu/</w:t>
        </w:r>
      </w:hyperlink>
      <w:r w:rsidRPr="00193B48">
        <w:rPr>
          <w:lang w:val="el-GR"/>
        </w:rPr>
        <w:t xml:space="preserve">). </w:t>
      </w:r>
      <w:r w:rsidR="00EF6BF3" w:rsidRPr="00193B48">
        <w:rPr>
          <w:lang w:val="el-GR"/>
        </w:rPr>
        <w:t>Ε</w:t>
      </w:r>
      <w:r w:rsidRPr="00193B48">
        <w:rPr>
          <w:lang w:val="el-GR"/>
        </w:rPr>
        <w:t>ίναι σύμβουλος τα τελευταία τέσσερα έτη στο ερευνητικό τμήμα τ</w:t>
      </w:r>
      <w:r w:rsidR="00193B48">
        <w:rPr>
          <w:lang w:val="el-GR"/>
        </w:rPr>
        <w:t>ου</w:t>
      </w:r>
      <w:r w:rsidRPr="00193B48">
        <w:rPr>
          <w:lang w:val="el-GR"/>
        </w:rPr>
        <w:t xml:space="preserve"> “</w:t>
      </w:r>
      <w:proofErr w:type="spellStart"/>
      <w:r w:rsidRPr="00193B48">
        <w:rPr>
          <w:lang w:val="el-GR"/>
        </w:rPr>
        <w:t>Metabolomic</w:t>
      </w:r>
      <w:proofErr w:type="spellEnd"/>
      <w:r w:rsidRPr="00193B48">
        <w:rPr>
          <w:lang w:val="el-GR"/>
        </w:rPr>
        <w:t xml:space="preserve"> </w:t>
      </w:r>
      <w:proofErr w:type="spellStart"/>
      <w:r w:rsidRPr="00193B48">
        <w:rPr>
          <w:lang w:val="el-GR"/>
        </w:rPr>
        <w:t>Medicine</w:t>
      </w:r>
      <w:proofErr w:type="spellEnd"/>
      <w:r w:rsidRPr="00193B48">
        <w:rPr>
          <w:lang w:val="el-GR"/>
        </w:rPr>
        <w:t xml:space="preserve"> </w:t>
      </w:r>
      <w:proofErr w:type="spellStart"/>
      <w:r w:rsidRPr="00193B48">
        <w:rPr>
          <w:lang w:val="el-GR"/>
        </w:rPr>
        <w:t>Clinic</w:t>
      </w:r>
      <w:proofErr w:type="spellEnd"/>
      <w:r w:rsidRPr="00193B48">
        <w:rPr>
          <w:lang w:val="el-GR"/>
        </w:rPr>
        <w:t xml:space="preserve">” –ενός ιατρικού ομίλου όπου ειδικεύεται σε περιπτώσεις </w:t>
      </w:r>
      <w:proofErr w:type="spellStart"/>
      <w:r w:rsidRPr="00193B48">
        <w:rPr>
          <w:lang w:val="el-GR"/>
        </w:rPr>
        <w:t>αυτοάνοσων</w:t>
      </w:r>
      <w:proofErr w:type="spellEnd"/>
      <w:r w:rsidRPr="00193B48">
        <w:rPr>
          <w:lang w:val="el-GR"/>
        </w:rPr>
        <w:t xml:space="preserve"> και χρόνιων παθήσεων. Η συνεισφορά του έγκειται στην εφαρμογή προχωρημένων ποσοτικών μεθόδων κατά την ανάλυση </w:t>
      </w:r>
      <w:proofErr w:type="spellStart"/>
      <w:r w:rsidRPr="00193B48">
        <w:rPr>
          <w:lang w:val="el-GR"/>
        </w:rPr>
        <w:t>μεταβολομικών</w:t>
      </w:r>
      <w:proofErr w:type="spellEnd"/>
      <w:r w:rsidRPr="00193B48">
        <w:rPr>
          <w:lang w:val="el-GR"/>
        </w:rPr>
        <w:t xml:space="preserve"> δεδομένων</w:t>
      </w:r>
      <w:r w:rsidR="000124FF" w:rsidRPr="00193B48">
        <w:rPr>
          <w:lang w:val="el-GR"/>
        </w:rPr>
        <w:t xml:space="preserve"> και</w:t>
      </w:r>
      <w:r w:rsidRPr="00193B48">
        <w:rPr>
          <w:lang w:val="el-GR"/>
        </w:rPr>
        <w:t xml:space="preserve"> τον προσδιορισμό της οικονομικής τους αποτελεσματικότητας. Τέλος, τα τελευταία δύο έτη είναι “</w:t>
      </w:r>
      <w:r w:rsidRPr="00193B48">
        <w:t>Senior</w:t>
      </w:r>
      <w:r w:rsidRPr="00193B48">
        <w:rPr>
          <w:lang w:val="el-GR"/>
        </w:rPr>
        <w:t xml:space="preserve"> </w:t>
      </w:r>
      <w:r w:rsidRPr="00193B48">
        <w:t>Scientific</w:t>
      </w:r>
      <w:r w:rsidRPr="00193B48">
        <w:rPr>
          <w:lang w:val="el-GR"/>
        </w:rPr>
        <w:t xml:space="preserve"> </w:t>
      </w:r>
      <w:r w:rsidRPr="00193B48">
        <w:t>Advisor</w:t>
      </w:r>
      <w:r w:rsidRPr="00193B48">
        <w:rPr>
          <w:lang w:val="el-GR"/>
        </w:rPr>
        <w:t>” στον γερμανικό Ερευνητικό οίκο “</w:t>
      </w:r>
      <w:proofErr w:type="spellStart"/>
      <w:r w:rsidRPr="00193B48">
        <w:t>WifOR</w:t>
      </w:r>
      <w:proofErr w:type="spellEnd"/>
      <w:r w:rsidRPr="00193B48">
        <w:rPr>
          <w:lang w:val="el-GR"/>
        </w:rPr>
        <w:t xml:space="preserve"> </w:t>
      </w:r>
      <w:r w:rsidRPr="00193B48">
        <w:t>Institute</w:t>
      </w:r>
      <w:r w:rsidRPr="00193B48">
        <w:rPr>
          <w:lang w:val="el-GR"/>
        </w:rPr>
        <w:t xml:space="preserve">”, ο οποίος διεξάγει έρευνα σε τομείς αιχμής </w:t>
      </w:r>
      <w:r w:rsidR="006047D8" w:rsidRPr="00193B48">
        <w:rPr>
          <w:lang w:val="el-GR"/>
        </w:rPr>
        <w:t>της οικονομίας σε</w:t>
      </w:r>
      <w:r w:rsidRPr="00193B48">
        <w:rPr>
          <w:lang w:val="el-GR"/>
        </w:rPr>
        <w:t xml:space="preserve"> διεθνές επίπεδο. Στα πλαίσια της συνεργασίας αυτής, </w:t>
      </w:r>
      <w:r w:rsidR="00193B48">
        <w:rPr>
          <w:lang w:val="el-GR"/>
        </w:rPr>
        <w:t xml:space="preserve">απασχολείται </w:t>
      </w:r>
      <w:r w:rsidRPr="00193B48">
        <w:rPr>
          <w:lang w:val="el-GR"/>
        </w:rPr>
        <w:t xml:space="preserve">ερευνητικά στον ποσοτικό προσδιορισμό της κοινωνικής αξίας της επένδυσης στον τομέα της Υγείας και εκπαιδευτικά στην ανάπτυξη δεξιοτήτων των νεότερων ερευνητών του Ιδρύματος.     </w:t>
      </w:r>
    </w:p>
    <w:p w14:paraId="352D8D2F" w14:textId="77777777" w:rsidR="002218E6" w:rsidRPr="00193B48" w:rsidRDefault="002218E6" w:rsidP="002218E6">
      <w:pPr>
        <w:jc w:val="both"/>
        <w:rPr>
          <w:lang w:val="el-GR"/>
        </w:rPr>
      </w:pPr>
    </w:p>
    <w:p w14:paraId="2F8E1FB6" w14:textId="50D14E5C" w:rsidR="002218E6" w:rsidRDefault="002218E6" w:rsidP="002218E6">
      <w:pPr>
        <w:jc w:val="both"/>
        <w:rPr>
          <w:lang w:val="el-GR"/>
        </w:rPr>
      </w:pPr>
      <w:r w:rsidRPr="00193B48">
        <w:rPr>
          <w:lang w:val="el-GR"/>
        </w:rPr>
        <w:t xml:space="preserve"> ‘Έχει διδάξει τέσσερα μεταπτυχιακά μαθήματα ως κύριος εισηγητής στο Ανοιχτό Πανεπιστήμιο Κύπρου και το Ανοιχτό Πανεπιστήμιο </w:t>
      </w:r>
      <w:proofErr w:type="spellStart"/>
      <w:r w:rsidRPr="00193B48">
        <w:rPr>
          <w:lang w:val="el-GR"/>
        </w:rPr>
        <w:t>Frederick</w:t>
      </w:r>
      <w:proofErr w:type="spellEnd"/>
      <w:r w:rsidRPr="00193B48">
        <w:rPr>
          <w:lang w:val="el-GR"/>
        </w:rPr>
        <w:t xml:space="preserve">, καθώς και τρία προπτυχιακά μαθήματα σε ελληνικά Πανεπιστήμια ως βοηθός διδάσκοντα. Έχει παραδώσει πλήθος σεμιναρίων με </w:t>
      </w:r>
      <w:proofErr w:type="spellStart"/>
      <w:r w:rsidRPr="00193B48">
        <w:rPr>
          <w:lang w:val="el-GR"/>
        </w:rPr>
        <w:t>μοριοδότηση</w:t>
      </w:r>
      <w:proofErr w:type="spellEnd"/>
      <w:r w:rsidRPr="00193B48">
        <w:rPr>
          <w:lang w:val="el-GR"/>
        </w:rPr>
        <w:t xml:space="preserve"> σε μεταπτυχιακό επίπεδο, πλήθος ομιλιών σε συνέδρια και ιδιωτικές επιχειρήσεις, </w:t>
      </w:r>
      <w:r w:rsidRPr="00193B48">
        <w:t>e</w:t>
      </w:r>
      <w:r w:rsidRPr="00193B48">
        <w:rPr>
          <w:lang w:val="el-GR"/>
        </w:rPr>
        <w:t>-</w:t>
      </w:r>
      <w:r w:rsidRPr="00193B48">
        <w:t>learning</w:t>
      </w:r>
      <w:r w:rsidRPr="00193B48">
        <w:rPr>
          <w:lang w:val="el-GR"/>
        </w:rPr>
        <w:t xml:space="preserve"> </w:t>
      </w:r>
      <w:r w:rsidRPr="00193B48">
        <w:t>courses</w:t>
      </w:r>
      <w:r w:rsidRPr="00193B48">
        <w:rPr>
          <w:lang w:val="el-GR"/>
        </w:rPr>
        <w:t xml:space="preserve"> (Πανεπιστήμιο Πειραιώς), ενώ επίσης είναι </w:t>
      </w:r>
      <w:r w:rsidRPr="00193B48">
        <w:t>topic</w:t>
      </w:r>
      <w:r w:rsidRPr="00193B48">
        <w:rPr>
          <w:lang w:val="el-GR"/>
        </w:rPr>
        <w:t xml:space="preserve"> </w:t>
      </w:r>
      <w:r w:rsidRPr="00193B48">
        <w:t>editor</w:t>
      </w:r>
      <w:r w:rsidRPr="00193B48">
        <w:rPr>
          <w:lang w:val="el-GR"/>
        </w:rPr>
        <w:t xml:space="preserve"> σε ένα περιοδικό και κριτής σε πολλά διεθνή επιστημονικά περιοδικά.</w:t>
      </w:r>
    </w:p>
    <w:p w14:paraId="7A636893" w14:textId="77777777" w:rsidR="002218E6" w:rsidRDefault="002218E6" w:rsidP="002218E6">
      <w:pPr>
        <w:jc w:val="both"/>
        <w:rPr>
          <w:lang w:val="el-GR"/>
        </w:rPr>
      </w:pPr>
    </w:p>
    <w:p w14:paraId="3A58261D" w14:textId="77777777" w:rsidR="002218E6" w:rsidRPr="00031EE8" w:rsidRDefault="002218E6" w:rsidP="002218E6">
      <w:pPr>
        <w:jc w:val="both"/>
        <w:rPr>
          <w:lang w:val="el-GR"/>
        </w:rPr>
      </w:pPr>
    </w:p>
    <w:p w14:paraId="77B52AC2" w14:textId="77777777" w:rsidR="00D21153" w:rsidRPr="00DA09BB" w:rsidRDefault="00D21153" w:rsidP="00F9522B">
      <w:pPr>
        <w:jc w:val="both"/>
        <w:rPr>
          <w:rFonts w:eastAsia="Times New Roman" w:cstheme="minorHAnsi"/>
          <w:lang w:val="el-GR"/>
        </w:rPr>
      </w:pPr>
    </w:p>
    <w:p w14:paraId="68B72606" w14:textId="553A97FC" w:rsidR="00CE6DB7" w:rsidRPr="00DA09BB" w:rsidRDefault="00CE6DB7" w:rsidP="00F9522B">
      <w:pPr>
        <w:jc w:val="both"/>
        <w:rPr>
          <w:rFonts w:eastAsia="Times New Roman" w:cstheme="minorHAnsi"/>
          <w:lang w:val="el-GR"/>
        </w:rPr>
      </w:pPr>
    </w:p>
    <w:p w14:paraId="36DF6A6A" w14:textId="77777777" w:rsidR="000C6076" w:rsidRPr="00D21153" w:rsidRDefault="000C6076" w:rsidP="00616B01">
      <w:pPr>
        <w:rPr>
          <w:rFonts w:cstheme="minorHAnsi"/>
          <w:lang w:val="el-GR"/>
        </w:rPr>
      </w:pPr>
    </w:p>
    <w:sectPr w:rsidR="000C6076" w:rsidRPr="00D21153" w:rsidSect="007964F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D054F"/>
    <w:multiLevelType w:val="hybridMultilevel"/>
    <w:tmpl w:val="9CD40E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C30935"/>
    <w:multiLevelType w:val="hybridMultilevel"/>
    <w:tmpl w:val="1CFAF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B84153"/>
    <w:multiLevelType w:val="multilevel"/>
    <w:tmpl w:val="9A10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B918A0"/>
    <w:multiLevelType w:val="hybridMultilevel"/>
    <w:tmpl w:val="1CFAF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81651E"/>
    <w:multiLevelType w:val="hybridMultilevel"/>
    <w:tmpl w:val="1CFAF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0D3C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B973F65"/>
    <w:multiLevelType w:val="hybridMultilevel"/>
    <w:tmpl w:val="1CFAF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45"/>
    <w:rsid w:val="0000227C"/>
    <w:rsid w:val="00002EE9"/>
    <w:rsid w:val="0000535D"/>
    <w:rsid w:val="000124FF"/>
    <w:rsid w:val="00033C4F"/>
    <w:rsid w:val="000365DC"/>
    <w:rsid w:val="00052DFD"/>
    <w:rsid w:val="00067C07"/>
    <w:rsid w:val="000732F8"/>
    <w:rsid w:val="000C6076"/>
    <w:rsid w:val="001447D2"/>
    <w:rsid w:val="001519FE"/>
    <w:rsid w:val="00157253"/>
    <w:rsid w:val="00193B48"/>
    <w:rsid w:val="001C2947"/>
    <w:rsid w:val="002218E6"/>
    <w:rsid w:val="002521AF"/>
    <w:rsid w:val="002533F4"/>
    <w:rsid w:val="002646FB"/>
    <w:rsid w:val="00287929"/>
    <w:rsid w:val="002F1AEE"/>
    <w:rsid w:val="002F39CB"/>
    <w:rsid w:val="003138B5"/>
    <w:rsid w:val="00331FF0"/>
    <w:rsid w:val="00341EA4"/>
    <w:rsid w:val="00347C2E"/>
    <w:rsid w:val="00364D8F"/>
    <w:rsid w:val="00365025"/>
    <w:rsid w:val="0038597C"/>
    <w:rsid w:val="00394040"/>
    <w:rsid w:val="00396BB7"/>
    <w:rsid w:val="003B195F"/>
    <w:rsid w:val="003B4445"/>
    <w:rsid w:val="003B736E"/>
    <w:rsid w:val="003C1ACE"/>
    <w:rsid w:val="003C67C5"/>
    <w:rsid w:val="003F4C9D"/>
    <w:rsid w:val="00425A73"/>
    <w:rsid w:val="004B4714"/>
    <w:rsid w:val="004D1658"/>
    <w:rsid w:val="004E3C58"/>
    <w:rsid w:val="00532EA6"/>
    <w:rsid w:val="005A5EAA"/>
    <w:rsid w:val="005B1A73"/>
    <w:rsid w:val="005C748E"/>
    <w:rsid w:val="005E191C"/>
    <w:rsid w:val="005F1D47"/>
    <w:rsid w:val="006047D8"/>
    <w:rsid w:val="00616B01"/>
    <w:rsid w:val="00622B37"/>
    <w:rsid w:val="00651CAE"/>
    <w:rsid w:val="00693BD9"/>
    <w:rsid w:val="006A11AF"/>
    <w:rsid w:val="006B62A3"/>
    <w:rsid w:val="006E0F3F"/>
    <w:rsid w:val="006E7679"/>
    <w:rsid w:val="007647E8"/>
    <w:rsid w:val="007964F0"/>
    <w:rsid w:val="007C1D1C"/>
    <w:rsid w:val="007C30BB"/>
    <w:rsid w:val="007D2980"/>
    <w:rsid w:val="007D666C"/>
    <w:rsid w:val="00811378"/>
    <w:rsid w:val="00811DC2"/>
    <w:rsid w:val="008310E4"/>
    <w:rsid w:val="008331BB"/>
    <w:rsid w:val="0085156D"/>
    <w:rsid w:val="00891862"/>
    <w:rsid w:val="00895098"/>
    <w:rsid w:val="00896966"/>
    <w:rsid w:val="00897F0A"/>
    <w:rsid w:val="008B6F17"/>
    <w:rsid w:val="008C7C09"/>
    <w:rsid w:val="008F0FFF"/>
    <w:rsid w:val="008F6AA6"/>
    <w:rsid w:val="0091306C"/>
    <w:rsid w:val="00972667"/>
    <w:rsid w:val="00995F61"/>
    <w:rsid w:val="009A23A5"/>
    <w:rsid w:val="009D4FF8"/>
    <w:rsid w:val="009D6FF6"/>
    <w:rsid w:val="009F7DE8"/>
    <w:rsid w:val="00A15657"/>
    <w:rsid w:val="00A47D21"/>
    <w:rsid w:val="00A5100C"/>
    <w:rsid w:val="00AB56FE"/>
    <w:rsid w:val="00AD2569"/>
    <w:rsid w:val="00AE6B1A"/>
    <w:rsid w:val="00B013BD"/>
    <w:rsid w:val="00B21A75"/>
    <w:rsid w:val="00B23F50"/>
    <w:rsid w:val="00BA5C39"/>
    <w:rsid w:val="00BA704C"/>
    <w:rsid w:val="00BB67B9"/>
    <w:rsid w:val="00BD0A8E"/>
    <w:rsid w:val="00BE0E08"/>
    <w:rsid w:val="00BE7179"/>
    <w:rsid w:val="00C13ECE"/>
    <w:rsid w:val="00C33C9A"/>
    <w:rsid w:val="00C7171F"/>
    <w:rsid w:val="00C71DA7"/>
    <w:rsid w:val="00CB4969"/>
    <w:rsid w:val="00CE6DB7"/>
    <w:rsid w:val="00D03138"/>
    <w:rsid w:val="00D16834"/>
    <w:rsid w:val="00D21153"/>
    <w:rsid w:val="00D63440"/>
    <w:rsid w:val="00D647D0"/>
    <w:rsid w:val="00D673A4"/>
    <w:rsid w:val="00D845CD"/>
    <w:rsid w:val="00DA09BB"/>
    <w:rsid w:val="00DE4C0A"/>
    <w:rsid w:val="00DF6B5C"/>
    <w:rsid w:val="00E143B8"/>
    <w:rsid w:val="00E16E18"/>
    <w:rsid w:val="00E51381"/>
    <w:rsid w:val="00E71CEE"/>
    <w:rsid w:val="00E9045F"/>
    <w:rsid w:val="00E937EB"/>
    <w:rsid w:val="00EB025C"/>
    <w:rsid w:val="00EB6869"/>
    <w:rsid w:val="00EF0004"/>
    <w:rsid w:val="00EF6BF3"/>
    <w:rsid w:val="00F024D5"/>
    <w:rsid w:val="00F213B9"/>
    <w:rsid w:val="00F72AD1"/>
    <w:rsid w:val="00F80E92"/>
    <w:rsid w:val="00F84140"/>
    <w:rsid w:val="00F9522B"/>
    <w:rsid w:val="00FD5B55"/>
    <w:rsid w:val="00FE7308"/>
    <w:rsid w:val="00FF01E5"/>
    <w:rsid w:val="00FF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8139"/>
  <w15:chartTrackingRefBased/>
  <w15:docId w15:val="{29D14185-5636-C348-B678-C2724C9E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BodyText"/>
    <w:link w:val="Heading1Char"/>
    <w:qFormat/>
    <w:rsid w:val="00E16E18"/>
    <w:pPr>
      <w:keepNext/>
      <w:keepLines/>
      <w:spacing w:before="220" w:after="220" w:line="220" w:lineRule="atLeast"/>
      <w:ind w:left="-2160"/>
      <w:outlineLvl w:val="0"/>
    </w:pPr>
    <w:rPr>
      <w:rFonts w:ascii="Arial Black" w:eastAsia="Batang" w:hAnsi="Arial Black" w:cs="Times New Roman"/>
      <w:spacing w:val="-4"/>
      <w:kern w:val="28"/>
      <w:sz w:val="20"/>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B01"/>
    <w:pPr>
      <w:ind w:left="720"/>
      <w:contextualSpacing/>
    </w:pPr>
  </w:style>
  <w:style w:type="character" w:styleId="Hyperlink">
    <w:name w:val="Hyperlink"/>
    <w:basedOn w:val="DefaultParagraphFont"/>
    <w:uiPriority w:val="99"/>
    <w:unhideWhenUsed/>
    <w:rsid w:val="00F9522B"/>
    <w:rPr>
      <w:color w:val="0563C1" w:themeColor="hyperlink"/>
      <w:u w:val="single"/>
    </w:rPr>
  </w:style>
  <w:style w:type="character" w:styleId="UnresolvedMention">
    <w:name w:val="Unresolved Mention"/>
    <w:basedOn w:val="DefaultParagraphFont"/>
    <w:uiPriority w:val="99"/>
    <w:semiHidden/>
    <w:unhideWhenUsed/>
    <w:rsid w:val="00F9522B"/>
    <w:rPr>
      <w:color w:val="605E5C"/>
      <w:shd w:val="clear" w:color="auto" w:fill="E1DFDD"/>
    </w:rPr>
  </w:style>
  <w:style w:type="paragraph" w:customStyle="1" w:styleId="ColourfulListAccent11">
    <w:name w:val="Colourful List – Accent 11"/>
    <w:basedOn w:val="Normal"/>
    <w:uiPriority w:val="34"/>
    <w:qFormat/>
    <w:rsid w:val="007647E8"/>
    <w:pPr>
      <w:spacing w:after="200" w:line="276" w:lineRule="auto"/>
      <w:ind w:left="720"/>
      <w:contextualSpacing/>
    </w:pPr>
    <w:rPr>
      <w:rFonts w:ascii="Calibri" w:eastAsia="Calibri" w:hAnsi="Calibri" w:cs="Times New Roman"/>
      <w:sz w:val="22"/>
      <w:szCs w:val="22"/>
      <w:lang w:val="tr-TR"/>
    </w:rPr>
  </w:style>
  <w:style w:type="paragraph" w:styleId="PlainText">
    <w:name w:val="Plain Text"/>
    <w:basedOn w:val="Normal"/>
    <w:link w:val="PlainTextChar"/>
    <w:rsid w:val="0085156D"/>
    <w:pPr>
      <w:widowControl w:val="0"/>
    </w:pPr>
    <w:rPr>
      <w:rFonts w:ascii="Courier New" w:eastAsia="Times New Roman" w:hAnsi="Courier New" w:cs="Times New Roman"/>
      <w:snapToGrid w:val="0"/>
      <w:kern w:val="28"/>
      <w:sz w:val="20"/>
      <w:szCs w:val="20"/>
      <w:lang w:val="el-GR"/>
    </w:rPr>
  </w:style>
  <w:style w:type="character" w:customStyle="1" w:styleId="PlainTextChar">
    <w:name w:val="Plain Text Char"/>
    <w:basedOn w:val="DefaultParagraphFont"/>
    <w:link w:val="PlainText"/>
    <w:rsid w:val="0085156D"/>
    <w:rPr>
      <w:rFonts w:ascii="Courier New" w:eastAsia="Times New Roman" w:hAnsi="Courier New" w:cs="Times New Roman"/>
      <w:snapToGrid w:val="0"/>
      <w:kern w:val="28"/>
      <w:sz w:val="20"/>
      <w:szCs w:val="20"/>
      <w:lang w:val="el-GR"/>
    </w:rPr>
  </w:style>
  <w:style w:type="table" w:styleId="TableGrid">
    <w:name w:val="Table Grid"/>
    <w:basedOn w:val="TableNormal"/>
    <w:uiPriority w:val="39"/>
    <w:rsid w:val="003C6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62A3"/>
    <w:rPr>
      <w:color w:val="954F72" w:themeColor="followedHyperlink"/>
      <w:u w:val="single"/>
    </w:rPr>
  </w:style>
  <w:style w:type="paragraph" w:styleId="Revision">
    <w:name w:val="Revision"/>
    <w:hidden/>
    <w:uiPriority w:val="99"/>
    <w:semiHidden/>
    <w:rsid w:val="00DA09BB"/>
  </w:style>
  <w:style w:type="character" w:customStyle="1" w:styleId="Heading1Char">
    <w:name w:val="Heading 1 Char"/>
    <w:basedOn w:val="DefaultParagraphFont"/>
    <w:link w:val="Heading1"/>
    <w:rsid w:val="00E16E18"/>
    <w:rPr>
      <w:rFonts w:ascii="Arial Black" w:eastAsia="Batang" w:hAnsi="Arial Black" w:cs="Times New Roman"/>
      <w:spacing w:val="-4"/>
      <w:kern w:val="28"/>
      <w:sz w:val="20"/>
      <w:szCs w:val="20"/>
      <w:lang w:val="el-GR"/>
    </w:rPr>
  </w:style>
  <w:style w:type="paragraph" w:styleId="BodyText">
    <w:name w:val="Body Text"/>
    <w:basedOn w:val="Normal"/>
    <w:link w:val="BodyTextChar"/>
    <w:uiPriority w:val="99"/>
    <w:semiHidden/>
    <w:unhideWhenUsed/>
    <w:rsid w:val="00E16E18"/>
    <w:pPr>
      <w:spacing w:after="120"/>
    </w:pPr>
  </w:style>
  <w:style w:type="character" w:customStyle="1" w:styleId="BodyTextChar">
    <w:name w:val="Body Text Char"/>
    <w:basedOn w:val="DefaultParagraphFont"/>
    <w:link w:val="BodyText"/>
    <w:uiPriority w:val="99"/>
    <w:semiHidden/>
    <w:rsid w:val="00E16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2027">
      <w:bodyDiv w:val="1"/>
      <w:marLeft w:val="0"/>
      <w:marRight w:val="0"/>
      <w:marTop w:val="0"/>
      <w:marBottom w:val="0"/>
      <w:divBdr>
        <w:top w:val="none" w:sz="0" w:space="0" w:color="auto"/>
        <w:left w:val="none" w:sz="0" w:space="0" w:color="auto"/>
        <w:bottom w:val="none" w:sz="0" w:space="0" w:color="auto"/>
        <w:right w:val="none" w:sz="0" w:space="0" w:color="auto"/>
      </w:divBdr>
    </w:div>
    <w:div w:id="422261851">
      <w:bodyDiv w:val="1"/>
      <w:marLeft w:val="0"/>
      <w:marRight w:val="0"/>
      <w:marTop w:val="0"/>
      <w:marBottom w:val="0"/>
      <w:divBdr>
        <w:top w:val="none" w:sz="0" w:space="0" w:color="auto"/>
        <w:left w:val="none" w:sz="0" w:space="0" w:color="auto"/>
        <w:bottom w:val="none" w:sz="0" w:space="0" w:color="auto"/>
        <w:right w:val="none" w:sz="0" w:space="0" w:color="auto"/>
      </w:divBdr>
    </w:div>
    <w:div w:id="441190044">
      <w:bodyDiv w:val="1"/>
      <w:marLeft w:val="0"/>
      <w:marRight w:val="0"/>
      <w:marTop w:val="0"/>
      <w:marBottom w:val="0"/>
      <w:divBdr>
        <w:top w:val="none" w:sz="0" w:space="0" w:color="auto"/>
        <w:left w:val="none" w:sz="0" w:space="0" w:color="auto"/>
        <w:bottom w:val="none" w:sz="0" w:space="0" w:color="auto"/>
        <w:right w:val="none" w:sz="0" w:space="0" w:color="auto"/>
      </w:divBdr>
    </w:div>
    <w:div w:id="944314516">
      <w:bodyDiv w:val="1"/>
      <w:marLeft w:val="0"/>
      <w:marRight w:val="0"/>
      <w:marTop w:val="0"/>
      <w:marBottom w:val="0"/>
      <w:divBdr>
        <w:top w:val="none" w:sz="0" w:space="0" w:color="auto"/>
        <w:left w:val="none" w:sz="0" w:space="0" w:color="auto"/>
        <w:bottom w:val="none" w:sz="0" w:space="0" w:color="auto"/>
        <w:right w:val="none" w:sz="0" w:space="0" w:color="auto"/>
      </w:divBdr>
    </w:div>
    <w:div w:id="1118066626">
      <w:bodyDiv w:val="1"/>
      <w:marLeft w:val="0"/>
      <w:marRight w:val="0"/>
      <w:marTop w:val="0"/>
      <w:marBottom w:val="0"/>
      <w:divBdr>
        <w:top w:val="none" w:sz="0" w:space="0" w:color="auto"/>
        <w:left w:val="none" w:sz="0" w:space="0" w:color="auto"/>
        <w:bottom w:val="none" w:sz="0" w:space="0" w:color="auto"/>
        <w:right w:val="none" w:sz="0" w:space="0" w:color="auto"/>
      </w:divBdr>
    </w:div>
    <w:div w:id="1276906313">
      <w:bodyDiv w:val="1"/>
      <w:marLeft w:val="0"/>
      <w:marRight w:val="0"/>
      <w:marTop w:val="0"/>
      <w:marBottom w:val="0"/>
      <w:divBdr>
        <w:top w:val="none" w:sz="0" w:space="0" w:color="auto"/>
        <w:left w:val="none" w:sz="0" w:space="0" w:color="auto"/>
        <w:bottom w:val="none" w:sz="0" w:space="0" w:color="auto"/>
        <w:right w:val="none" w:sz="0" w:space="0" w:color="auto"/>
      </w:divBdr>
    </w:div>
    <w:div w:id="1338538634">
      <w:bodyDiv w:val="1"/>
      <w:marLeft w:val="0"/>
      <w:marRight w:val="0"/>
      <w:marTop w:val="0"/>
      <w:marBottom w:val="0"/>
      <w:divBdr>
        <w:top w:val="none" w:sz="0" w:space="0" w:color="auto"/>
        <w:left w:val="none" w:sz="0" w:space="0" w:color="auto"/>
        <w:bottom w:val="none" w:sz="0" w:space="0" w:color="auto"/>
        <w:right w:val="none" w:sz="0" w:space="0" w:color="auto"/>
      </w:divBdr>
    </w:div>
    <w:div w:id="1416588234">
      <w:bodyDiv w:val="1"/>
      <w:marLeft w:val="0"/>
      <w:marRight w:val="0"/>
      <w:marTop w:val="0"/>
      <w:marBottom w:val="0"/>
      <w:divBdr>
        <w:top w:val="none" w:sz="0" w:space="0" w:color="auto"/>
        <w:left w:val="none" w:sz="0" w:space="0" w:color="auto"/>
        <w:bottom w:val="none" w:sz="0" w:space="0" w:color="auto"/>
        <w:right w:val="none" w:sz="0" w:space="0" w:color="auto"/>
      </w:divBdr>
    </w:div>
    <w:div w:id="197967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edi4health.gr" TargetMode="External"/><Relationship Id="rId13" Type="http://schemas.openxmlformats.org/officeDocument/2006/relationships/hyperlink" Target="https://www.elsevier.com/books/economic-evaluation-in-genomic-and-precision-medicine/mitropoulou/978-0-12-813382-8" TargetMode="External"/><Relationship Id="rId3" Type="http://schemas.openxmlformats.org/officeDocument/2006/relationships/settings" Target="settings.xml"/><Relationship Id="rId7" Type="http://schemas.openxmlformats.org/officeDocument/2006/relationships/hyperlink" Target="mailto:office@redi4health.gr" TargetMode="External"/><Relationship Id="rId12" Type="http://schemas.openxmlformats.org/officeDocument/2006/relationships/hyperlink" Target="http://store.elsevier.com/Economic-Evaluation-in-Genomic-Medicine/Vasilios-Fragoulakis/isbn-978012801497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upgx.eu"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goldenhelix.org" TargetMode="External"/><Relationship Id="rId4" Type="http://schemas.openxmlformats.org/officeDocument/2006/relationships/webSettings" Target="webSettings.xml"/><Relationship Id="rId9" Type="http://schemas.openxmlformats.org/officeDocument/2006/relationships/hyperlink" Target="https://www.goldenhelix.org/the-academy/" TargetMode="External"/><Relationship Id="rId14" Type="http://schemas.openxmlformats.org/officeDocument/2006/relationships/hyperlink" Target="http://upgx.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3792</Words>
  <Characters>21619</Characters>
  <Application>Microsoft Office Word</Application>
  <DocSecurity>0</DocSecurity>
  <Lines>180</Lines>
  <Paragraphs>50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cp:revision>
  <dcterms:created xsi:type="dcterms:W3CDTF">2024-01-10T15:22:00Z</dcterms:created>
  <dcterms:modified xsi:type="dcterms:W3CDTF">2024-02-05T14:57:00Z</dcterms:modified>
</cp:coreProperties>
</file>